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71F" w:rsidRPr="009B5F67" w:rsidRDefault="0071071F" w:rsidP="0071071F">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E377D9">
        <w:rPr>
          <w:rFonts w:ascii="Arial" w:eastAsia="等线" w:hAnsi="Arial" w:cs="Arial" w:hint="eastAsia"/>
          <w:b/>
          <w:noProof/>
          <w:sz w:val="24"/>
          <w:szCs w:val="24"/>
          <w:lang w:eastAsia="zh-CN"/>
        </w:rPr>
        <w:t>7</w:t>
      </w:r>
      <w:r w:rsidRPr="00471B80">
        <w:rPr>
          <w:rFonts w:ascii="Arial" w:hAnsi="Arial" w:cs="Arial"/>
          <w:b/>
          <w:noProof/>
          <w:sz w:val="24"/>
          <w:szCs w:val="24"/>
        </w:rPr>
        <w:tab/>
        <w:t>S2-</w:t>
      </w:r>
      <w:r>
        <w:rPr>
          <w:rFonts w:ascii="Arial" w:hAnsi="Arial" w:cs="Arial"/>
          <w:b/>
          <w:noProof/>
          <w:sz w:val="24"/>
          <w:szCs w:val="24"/>
        </w:rPr>
        <w:t>2</w:t>
      </w:r>
      <w:r w:rsidR="00E377D9">
        <w:rPr>
          <w:rFonts w:ascii="Arial" w:eastAsiaTheme="minorEastAsia" w:hAnsi="Arial" w:cs="Arial" w:hint="eastAsia"/>
          <w:b/>
          <w:noProof/>
          <w:sz w:val="24"/>
          <w:szCs w:val="24"/>
          <w:lang w:eastAsia="zh-CN"/>
        </w:rPr>
        <w:t>5</w:t>
      </w:r>
      <w:r w:rsidRPr="009B5F67">
        <w:rPr>
          <w:rFonts w:ascii="Arial" w:eastAsia="等线" w:hAnsi="Arial" w:cs="Arial" w:hint="eastAsia"/>
          <w:b/>
          <w:noProof/>
          <w:sz w:val="24"/>
          <w:szCs w:val="24"/>
          <w:lang w:eastAsia="zh-CN"/>
        </w:rPr>
        <w:t>0</w:t>
      </w:r>
      <w:r w:rsidR="000574B1">
        <w:rPr>
          <w:rFonts w:ascii="Arial" w:eastAsia="等线" w:hAnsi="Arial" w:cs="Arial" w:hint="eastAsia"/>
          <w:b/>
          <w:noProof/>
          <w:sz w:val="24"/>
          <w:szCs w:val="24"/>
          <w:lang w:eastAsia="zh-CN"/>
        </w:rPr>
        <w:t>1657</w:t>
      </w:r>
      <w:bookmarkStart w:id="0" w:name="_GoBack"/>
      <w:bookmarkEnd w:id="0"/>
    </w:p>
    <w:p w:rsidR="0071071F" w:rsidRPr="00471B80" w:rsidRDefault="0071071F" w:rsidP="0071071F">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 xml:space="preserve">Athens, GREECE, February </w:t>
      </w:r>
      <w:r w:rsidR="00E377D9">
        <w:rPr>
          <w:rFonts w:ascii="Arial" w:eastAsia="等线" w:hAnsi="Arial" w:cs="Arial" w:hint="eastAsia"/>
          <w:b/>
          <w:noProof/>
          <w:sz w:val="24"/>
          <w:szCs w:val="24"/>
          <w:lang w:eastAsia="zh-CN"/>
        </w:rPr>
        <w:t>17</w:t>
      </w:r>
      <w:r>
        <w:rPr>
          <w:rFonts w:ascii="Arial" w:hAnsi="Arial" w:cs="Arial"/>
          <w:b/>
          <w:noProof/>
          <w:sz w:val="24"/>
          <w:szCs w:val="24"/>
        </w:rPr>
        <w:t xml:space="preserve"> – </w:t>
      </w:r>
      <w:r w:rsidR="00E377D9">
        <w:rPr>
          <w:rFonts w:ascii="Arial" w:eastAsiaTheme="minorEastAsia" w:hAnsi="Arial" w:cs="Arial" w:hint="eastAsia"/>
          <w:b/>
          <w:noProof/>
          <w:sz w:val="24"/>
          <w:szCs w:val="24"/>
          <w:lang w:eastAsia="zh-CN"/>
        </w:rPr>
        <w:t>21</w:t>
      </w:r>
      <w:r w:rsidRPr="00833564">
        <w:rPr>
          <w:rFonts w:ascii="Arial" w:eastAsia="等线" w:hAnsi="Arial" w:cs="Arial" w:hint="eastAsia"/>
          <w:b/>
          <w:noProof/>
          <w:sz w:val="24"/>
          <w:szCs w:val="24"/>
          <w:lang w:eastAsia="zh-CN"/>
        </w:rPr>
        <w:t>,</w:t>
      </w:r>
      <w:r>
        <w:rPr>
          <w:rFonts w:ascii="Arial" w:hAnsi="Arial" w:cs="Arial"/>
          <w:b/>
          <w:noProof/>
          <w:sz w:val="24"/>
          <w:szCs w:val="24"/>
        </w:rPr>
        <w:t xml:space="preserve"> 202</w:t>
      </w:r>
      <w:r w:rsidR="00E377D9">
        <w:rPr>
          <w:rFonts w:ascii="Arial" w:eastAsiaTheme="minorEastAsia" w:hAnsi="Arial" w:cs="Arial" w:hint="eastAsia"/>
          <w:b/>
          <w:noProof/>
          <w:sz w:val="24"/>
          <w:szCs w:val="24"/>
          <w:lang w:eastAsia="zh-CN"/>
        </w:rPr>
        <w:t>5</w:t>
      </w:r>
      <w:r>
        <w:rPr>
          <w:rFonts w:ascii="Arial" w:eastAsia="等线" w:hAnsi="Arial" w:cs="Arial" w:hint="eastAsia"/>
          <w:b/>
          <w:noProof/>
          <w:sz w:val="24"/>
          <w:szCs w:val="24"/>
          <w:lang w:eastAsia="zh-CN"/>
        </w:rPr>
        <w:t xml:space="preserve"> </w:t>
      </w:r>
      <w:r w:rsidRPr="00A4380C">
        <w:rPr>
          <w:rFonts w:ascii="Arial" w:hAnsi="Arial" w:cs="Arial"/>
          <w:b/>
          <w:noProof/>
          <w:color w:val="0000FF"/>
        </w:rPr>
        <w:tab/>
        <w:t>(revision of</w:t>
      </w:r>
      <w:r>
        <w:rPr>
          <w:rFonts w:ascii="Arial" w:hAnsi="Arial" w:cs="Arial"/>
          <w:b/>
          <w:noProof/>
          <w:color w:val="0000FF"/>
        </w:rPr>
        <w:t xml:space="preserve"> S2-2</w:t>
      </w:r>
      <w:r w:rsidR="00E377D9">
        <w:rPr>
          <w:rFonts w:ascii="Arial" w:eastAsiaTheme="minorEastAsia" w:hAnsi="Arial" w:cs="Arial" w:hint="eastAsia"/>
          <w:b/>
          <w:noProof/>
          <w:color w:val="0000FF"/>
          <w:lang w:eastAsia="zh-CN"/>
        </w:rPr>
        <w:t>5</w:t>
      </w:r>
      <w:r>
        <w:rPr>
          <w:rFonts w:ascii="Arial" w:hAnsi="Arial" w:cs="Arial"/>
          <w:b/>
          <w:noProof/>
          <w:color w:val="0000FF"/>
        </w:rPr>
        <w:t>xxxxx</w:t>
      </w:r>
      <w:r w:rsidRPr="00A4380C">
        <w:rPr>
          <w:rFonts w:ascii="Arial" w:hAnsi="Arial" w:cs="Arial"/>
          <w:b/>
          <w:noProof/>
          <w:color w:val="0000FF"/>
        </w:rPr>
        <w:t>)</w:t>
      </w:r>
    </w:p>
    <w:p w:rsidR="00EF48DB" w:rsidRPr="0071071F"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F61312" w:rsidRPr="00FA01AC">
        <w:rPr>
          <w:rFonts w:ascii="Arial" w:eastAsia="等线" w:hAnsi="Arial" w:cs="Arial" w:hint="eastAsia"/>
          <w:b/>
          <w:lang w:eastAsia="zh-CN"/>
        </w:rPr>
        <w:t xml:space="preserve">Discussion on </w:t>
      </w:r>
      <w:r w:rsidR="007A6441">
        <w:rPr>
          <w:rFonts w:ascii="Arial" w:eastAsia="等线" w:hAnsi="Arial" w:cs="Arial" w:hint="eastAsia"/>
          <w:b/>
          <w:lang w:eastAsia="zh-CN"/>
        </w:rPr>
        <w:t>user plane connection modification</w:t>
      </w:r>
    </w:p>
    <w:p w:rsidR="00EF48DB" w:rsidRPr="00CF7A56" w:rsidRDefault="005B6969">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F7A56">
        <w:rPr>
          <w:rFonts w:ascii="Arial" w:eastAsiaTheme="minorEastAsia" w:hAnsi="Arial" w:cs="Arial" w:hint="eastAsia"/>
          <w:b/>
          <w:lang w:eastAsia="zh-CN"/>
        </w:rPr>
        <w:t>Discussion</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7A6441">
        <w:rPr>
          <w:rFonts w:ascii="Arial" w:eastAsiaTheme="minorEastAsia" w:hAnsi="Arial" w:cs="Arial" w:hint="eastAsia"/>
          <w:b/>
          <w:lang w:eastAsia="zh-CN"/>
        </w:rPr>
        <w:t>9.6.2</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7A6441">
        <w:rPr>
          <w:rFonts w:ascii="Arial" w:eastAsiaTheme="minorEastAsia" w:hAnsi="Arial" w:cs="Arial" w:hint="eastAsia"/>
          <w:b/>
          <w:lang w:eastAsia="zh-CN"/>
        </w:rPr>
        <w:t>5G_eLCS_Ph3</w:t>
      </w:r>
      <w:r w:rsidR="0001469B">
        <w:rPr>
          <w:rFonts w:ascii="Arial" w:eastAsia="等线" w:hAnsi="Arial" w:cs="Arial" w:hint="eastAsia"/>
          <w:b/>
          <w:lang w:eastAsia="zh-CN"/>
        </w:rPr>
        <w:t xml:space="preserve"> / Rel-1</w:t>
      </w:r>
      <w:r w:rsidR="007A6441">
        <w:rPr>
          <w:rFonts w:ascii="Arial" w:eastAsia="等线" w:hAnsi="Arial" w:cs="Arial" w:hint="eastAsia"/>
          <w:b/>
          <w:lang w:eastAsia="zh-CN"/>
        </w:rPr>
        <w:t>8</w:t>
      </w:r>
    </w:p>
    <w:p w:rsidR="00EF48DB" w:rsidRPr="00E377D9" w:rsidRDefault="00EF48DB" w:rsidP="002E2128">
      <w:pPr>
        <w:rPr>
          <w:rFonts w:ascii="Arial" w:hAnsi="Arial" w:cs="Arial"/>
          <w:i/>
        </w:rPr>
      </w:pPr>
      <w:r>
        <w:rPr>
          <w:rFonts w:ascii="Arial" w:hAnsi="Arial" w:cs="Arial"/>
          <w:i/>
        </w:rPr>
        <w:t>Abstract of the contribution:</w:t>
      </w:r>
      <w:r w:rsidR="003A11FD">
        <w:rPr>
          <w:rFonts w:ascii="Arial" w:hAnsi="Arial" w:cs="Arial"/>
          <w:i/>
        </w:rPr>
        <w:t xml:space="preserve"> </w:t>
      </w:r>
      <w:r w:rsidR="00F61312" w:rsidRPr="00FA01AC">
        <w:rPr>
          <w:rFonts w:ascii="Arial" w:eastAsia="等线" w:hAnsi="Arial" w:cs="Arial" w:hint="eastAsia"/>
          <w:i/>
          <w:lang w:eastAsia="zh-CN"/>
        </w:rPr>
        <w:t>this discussion paper is proposed to discuss</w:t>
      </w:r>
      <w:r w:rsidR="007A6441">
        <w:rPr>
          <w:rFonts w:ascii="Arial" w:eastAsia="等线" w:hAnsi="Arial" w:cs="Arial" w:hint="eastAsia"/>
          <w:i/>
          <w:lang w:eastAsia="zh-CN"/>
        </w:rPr>
        <w:t xml:space="preserve"> the issue related to the user plane connection modification procedure and the associated way forward.</w:t>
      </w:r>
    </w:p>
    <w:p w:rsidR="008669F5" w:rsidRDefault="008669F5" w:rsidP="008669F5">
      <w:pPr>
        <w:pStyle w:val="1"/>
        <w:ind w:left="0" w:firstLine="0"/>
      </w:pPr>
      <w:r>
        <w:t xml:space="preserve">1. </w:t>
      </w:r>
      <w:r w:rsidR="001B0D51">
        <w:rPr>
          <w:rFonts w:eastAsiaTheme="minorEastAsia" w:hint="eastAsia"/>
          <w:lang w:eastAsia="zh-CN"/>
        </w:rPr>
        <w:t>Background</w:t>
      </w:r>
    </w:p>
    <w:p w:rsidR="00DF274E" w:rsidRDefault="00DF274E" w:rsidP="00DF274E">
      <w:pPr>
        <w:pStyle w:val="2"/>
        <w:rPr>
          <w:rFonts w:eastAsia="宋体"/>
          <w:lang w:eastAsia="zh-CN"/>
        </w:rPr>
      </w:pPr>
      <w:bookmarkStart w:id="1" w:name="_Toc352077766"/>
      <w:r>
        <w:rPr>
          <w:rFonts w:eastAsia="宋体" w:hint="eastAsia"/>
          <w:lang w:eastAsia="zh-CN"/>
        </w:rPr>
        <w:t>1</w:t>
      </w:r>
      <w:r w:rsidRPr="001216A7">
        <w:rPr>
          <w:rFonts w:eastAsia="宋体" w:hint="eastAsia"/>
          <w:lang w:eastAsia="zh-CN"/>
        </w:rPr>
        <w:t>.1</w:t>
      </w:r>
      <w:r w:rsidRPr="001216A7">
        <w:rPr>
          <w:rFonts w:eastAsia="宋体" w:hint="eastAsia"/>
          <w:lang w:eastAsia="zh-CN"/>
        </w:rPr>
        <w:tab/>
      </w:r>
      <w:r>
        <w:rPr>
          <w:rFonts w:eastAsia="宋体" w:hint="eastAsia"/>
          <w:lang w:eastAsia="zh-CN"/>
        </w:rPr>
        <w:t xml:space="preserve">Internal logic </w:t>
      </w:r>
      <w:r w:rsidR="002D387F">
        <w:rPr>
          <w:rFonts w:eastAsia="宋体" w:hint="eastAsia"/>
          <w:lang w:eastAsia="zh-CN"/>
        </w:rPr>
        <w:t>of</w:t>
      </w:r>
      <w:r>
        <w:rPr>
          <w:rFonts w:eastAsia="宋体" w:hint="eastAsia"/>
          <w:lang w:eastAsia="zh-CN"/>
        </w:rPr>
        <w:t xml:space="preserve"> UE with user plane positioning capability</w:t>
      </w:r>
    </w:p>
    <w:p w:rsidR="00AC2880" w:rsidRDefault="002D387F" w:rsidP="00A67AD7">
      <w:pPr>
        <w:rPr>
          <w:rFonts w:eastAsiaTheme="minorEastAsia"/>
          <w:lang w:eastAsia="zh-CN"/>
        </w:rPr>
      </w:pPr>
      <w:r>
        <w:rPr>
          <w:rFonts w:eastAsia="等线" w:hint="eastAsia"/>
          <w:lang w:eastAsia="zh-CN"/>
        </w:rPr>
        <w:t xml:space="preserve">The </w:t>
      </w:r>
      <w:r>
        <w:rPr>
          <w:rFonts w:eastAsia="等线"/>
          <w:lang w:eastAsia="zh-CN"/>
        </w:rPr>
        <w:t>illustration</w:t>
      </w:r>
      <w:r>
        <w:rPr>
          <w:rFonts w:eastAsia="等线" w:hint="eastAsia"/>
          <w:lang w:eastAsia="zh-CN"/>
        </w:rPr>
        <w:t xml:space="preserve"> of internal logic of UE with user plane positioning capability is shown in </w:t>
      </w:r>
      <w:r w:rsidR="00A67AD7">
        <w:rPr>
          <w:rFonts w:eastAsia="等线" w:hint="eastAsia"/>
          <w:lang w:eastAsia="zh-CN"/>
        </w:rPr>
        <w:t>Figure 1.</w:t>
      </w:r>
    </w:p>
    <w:p w:rsidR="00A67AD7" w:rsidRDefault="0089313E" w:rsidP="00A67AD7">
      <w:pPr>
        <w:jc w:val="center"/>
        <w:rPr>
          <w:rFonts w:eastAsiaTheme="minorEastAsia"/>
          <w:lang w:eastAsia="zh-CN"/>
        </w:rPr>
      </w:pPr>
      <w:r>
        <w:object w:dxaOrig="7908" w:dyaOrig="3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5pt;height:177.25pt" o:ole="">
            <v:imagedata r:id="rId14" o:title=""/>
          </v:shape>
          <o:OLEObject Type="Embed" ProgID="Visio.Drawing.11" ShapeID="_x0000_i1025" DrawAspect="Content" ObjectID="_1800520249" r:id="rId15"/>
        </w:object>
      </w:r>
    </w:p>
    <w:p w:rsidR="00A67AD7" w:rsidRPr="00A67AD7" w:rsidRDefault="00A67AD7" w:rsidP="00A67AD7">
      <w:pPr>
        <w:jc w:val="center"/>
        <w:rPr>
          <w:rFonts w:eastAsiaTheme="minorEastAsia"/>
          <w:lang w:eastAsia="zh-CN"/>
        </w:rPr>
      </w:pPr>
      <w:r>
        <w:rPr>
          <w:rFonts w:eastAsiaTheme="minorEastAsia" w:hint="eastAsia"/>
          <w:lang w:eastAsia="zh-CN"/>
        </w:rPr>
        <w:t xml:space="preserve">Figure 1: </w:t>
      </w:r>
      <w:r w:rsidR="00DF274E">
        <w:rPr>
          <w:rFonts w:eastAsiaTheme="minorEastAsia" w:hint="eastAsia"/>
          <w:lang w:eastAsia="zh-CN"/>
        </w:rPr>
        <w:t xml:space="preserve">Internal logic </w:t>
      </w:r>
      <w:r w:rsidR="002D387F">
        <w:rPr>
          <w:rFonts w:eastAsiaTheme="minorEastAsia" w:hint="eastAsia"/>
          <w:lang w:eastAsia="zh-CN"/>
        </w:rPr>
        <w:t>of</w:t>
      </w:r>
      <w:r w:rsidR="00DF274E">
        <w:rPr>
          <w:rFonts w:eastAsiaTheme="minorEastAsia" w:hint="eastAsia"/>
          <w:lang w:eastAsia="zh-CN"/>
        </w:rPr>
        <w:t xml:space="preserve"> </w:t>
      </w:r>
      <w:r>
        <w:rPr>
          <w:rFonts w:eastAsiaTheme="minorEastAsia" w:hint="eastAsia"/>
          <w:lang w:eastAsia="zh-CN"/>
        </w:rPr>
        <w:t xml:space="preserve">UE with user plane positioning </w:t>
      </w:r>
      <w:r w:rsidR="00DF274E">
        <w:rPr>
          <w:rFonts w:eastAsiaTheme="minorEastAsia" w:hint="eastAsia"/>
          <w:lang w:eastAsia="zh-CN"/>
        </w:rPr>
        <w:t>capability</w:t>
      </w:r>
    </w:p>
    <w:p w:rsidR="00A67AD7" w:rsidRPr="00A67AD7" w:rsidRDefault="00A67AD7" w:rsidP="006D51E3">
      <w:pPr>
        <w:rPr>
          <w:rFonts w:eastAsia="等线"/>
          <w:lang w:val="en-US" w:eastAsia="zh-CN"/>
        </w:rPr>
      </w:pPr>
      <w:r>
        <w:rPr>
          <w:rFonts w:eastAsia="等线"/>
          <w:lang w:eastAsia="zh-CN"/>
        </w:rPr>
        <w:t>B</w:t>
      </w:r>
      <w:r>
        <w:rPr>
          <w:rFonts w:eastAsia="等线" w:hint="eastAsia"/>
          <w:lang w:eastAsia="zh-CN"/>
        </w:rPr>
        <w:t>ased on the following description in TS</w:t>
      </w:r>
      <w:r>
        <w:rPr>
          <w:rFonts w:eastAsia="等线"/>
          <w:lang w:val="en-US" w:eastAsia="zh-CN"/>
        </w:rPr>
        <w:t> </w:t>
      </w:r>
      <w:r>
        <w:rPr>
          <w:rFonts w:eastAsia="等线" w:hint="eastAsia"/>
          <w:lang w:val="en-US" w:eastAsia="zh-CN"/>
        </w:rPr>
        <w:t>24.572, LPP messages and specific supplementary services messages can be transferred via user plane connection. So the LCS shall</w:t>
      </w:r>
      <w:r w:rsidR="002D387F">
        <w:rPr>
          <w:rFonts w:eastAsia="等线" w:hint="eastAsia"/>
          <w:lang w:val="en-US" w:eastAsia="zh-CN"/>
        </w:rPr>
        <w:t xml:space="preserve"> be enhanced to</w:t>
      </w:r>
      <w:r>
        <w:rPr>
          <w:rFonts w:eastAsia="等线" w:hint="eastAsia"/>
          <w:lang w:val="en-US" w:eastAsia="zh-CN"/>
        </w:rPr>
        <w:t xml:space="preserve"> </w:t>
      </w:r>
      <w:r w:rsidR="002D387F">
        <w:rPr>
          <w:rFonts w:eastAsia="等线" w:hint="eastAsia"/>
          <w:lang w:val="en-US" w:eastAsia="zh-CN"/>
        </w:rPr>
        <w:t xml:space="preserve">store the user plane connection status and </w:t>
      </w:r>
      <w:r>
        <w:rPr>
          <w:rFonts w:eastAsia="等线" w:hint="eastAsia"/>
          <w:lang w:val="en-US" w:eastAsia="zh-CN"/>
        </w:rPr>
        <w:t>support the function of user plane and control plane positioning selection</w:t>
      </w:r>
      <w:r w:rsidR="002D387F">
        <w:rPr>
          <w:rFonts w:eastAsia="等线" w:hint="eastAsia"/>
          <w:lang w:val="en-US" w:eastAsia="zh-CN"/>
        </w:rPr>
        <w:t>, e.g. CP is selected when UP is released, CP is selected when the SS message is 5GC-MO-LR request</w:t>
      </w:r>
      <w:r>
        <w:rPr>
          <w:rFonts w:eastAsia="等线" w:hint="eastAsia"/>
          <w:lang w:val="en-US" w:eastAsia="zh-CN"/>
        </w:rPr>
        <w:t>.</w:t>
      </w:r>
    </w:p>
    <w:p w:rsidR="00A67AD7" w:rsidRPr="00A67AD7" w:rsidRDefault="00A67AD7" w:rsidP="0089313E">
      <w:pPr>
        <w:ind w:leftChars="200" w:left="400"/>
        <w:rPr>
          <w:i/>
        </w:rPr>
      </w:pPr>
      <w:r w:rsidRPr="00A67AD7">
        <w:rPr>
          <w:i/>
        </w:rPr>
        <w:t>The main function of the Location Services User Plane Protocol (LCS-UPP) is to support generic transport of the following messages for positioning related protocols</w:t>
      </w:r>
      <w:bookmarkStart w:id="2" w:name="_Hlk175044993"/>
      <w:r w:rsidRPr="00A67AD7">
        <w:rPr>
          <w:i/>
          <w:lang w:eastAsia="zh-CN"/>
        </w:rPr>
        <w:t>, via an LCS secured user plane connection between the UE and the LMF</w:t>
      </w:r>
      <w:bookmarkEnd w:id="2"/>
      <w:r w:rsidRPr="00A67AD7">
        <w:rPr>
          <w:i/>
        </w:rPr>
        <w:t>:</w:t>
      </w:r>
    </w:p>
    <w:p w:rsidR="00A67AD7" w:rsidRPr="00A67AD7" w:rsidRDefault="00A67AD7" w:rsidP="0089313E">
      <w:pPr>
        <w:pStyle w:val="B1"/>
        <w:ind w:leftChars="342" w:left="968"/>
        <w:rPr>
          <w:i/>
        </w:rPr>
      </w:pPr>
      <w:r w:rsidRPr="00A67AD7">
        <w:rPr>
          <w:i/>
        </w:rPr>
        <w:t>a)</w:t>
      </w:r>
      <w:r w:rsidRPr="00A67AD7">
        <w:rPr>
          <w:i/>
        </w:rPr>
        <w:tab/>
        <w:t>LPP messages, which are specified in 3GPP TS 37.355 [13]; and</w:t>
      </w:r>
    </w:p>
    <w:p w:rsidR="00A67AD7" w:rsidRPr="00A67AD7" w:rsidRDefault="00A67AD7" w:rsidP="0089313E">
      <w:pPr>
        <w:pStyle w:val="B1"/>
        <w:ind w:leftChars="342" w:left="968"/>
        <w:rPr>
          <w:i/>
        </w:rPr>
      </w:pPr>
      <w:r w:rsidRPr="00A67AD7">
        <w:rPr>
          <w:i/>
        </w:rPr>
        <w:t>b)</w:t>
      </w:r>
      <w:r w:rsidRPr="00A67AD7">
        <w:rPr>
          <w:i/>
        </w:rPr>
        <w:tab/>
      </w:r>
      <w:r w:rsidRPr="00A67AD7">
        <w:rPr>
          <w:i/>
          <w:lang w:eastAsia="zh-CN"/>
        </w:rPr>
        <w:t xml:space="preserve">LCS </w:t>
      </w:r>
      <w:r w:rsidRPr="00A67AD7">
        <w:rPr>
          <w:i/>
        </w:rPr>
        <w:t>supplementary services messages, only including:</w:t>
      </w:r>
    </w:p>
    <w:p w:rsidR="00A67AD7" w:rsidRPr="00A67AD7" w:rsidRDefault="00A67AD7" w:rsidP="0089313E">
      <w:pPr>
        <w:pStyle w:val="B2"/>
        <w:ind w:leftChars="483" w:left="1250"/>
        <w:rPr>
          <w:rFonts w:eastAsia="宋体"/>
          <w:i/>
          <w:lang w:eastAsia="zh-CN"/>
        </w:rPr>
      </w:pPr>
      <w:r w:rsidRPr="00A67AD7">
        <w:rPr>
          <w:rFonts w:eastAsia="宋体"/>
          <w:i/>
          <w:lang w:eastAsia="zh-CN"/>
        </w:rPr>
        <w:t>1)</w:t>
      </w:r>
      <w:r w:rsidRPr="00A67AD7">
        <w:rPr>
          <w:rFonts w:eastAsia="宋体"/>
          <w:i/>
          <w:lang w:eastAsia="zh-CN"/>
        </w:rPr>
        <w:tab/>
        <w:t xml:space="preserve">messages for </w:t>
      </w:r>
      <w:bookmarkStart w:id="3" w:name="_Hlk149834122"/>
      <w:proofErr w:type="spellStart"/>
      <w:r w:rsidRPr="00A67AD7">
        <w:rPr>
          <w:rFonts w:eastAsia="宋体"/>
          <w:i/>
          <w:lang w:eastAsia="zh-CN"/>
        </w:rPr>
        <w:t>EventReport</w:t>
      </w:r>
      <w:proofErr w:type="spellEnd"/>
      <w:r w:rsidRPr="00A67AD7">
        <w:rPr>
          <w:rFonts w:eastAsia="宋体"/>
          <w:i/>
          <w:lang w:eastAsia="zh-CN"/>
        </w:rPr>
        <w:t xml:space="preserve"> operations</w:t>
      </w:r>
      <w:bookmarkEnd w:id="3"/>
      <w:r w:rsidRPr="00A67AD7">
        <w:rPr>
          <w:rFonts w:eastAsia="宋体"/>
          <w:i/>
          <w:lang w:eastAsia="zh-CN"/>
        </w:rPr>
        <w:t xml:space="preserve"> (see 3GPP TS 24.080 [11]);</w:t>
      </w:r>
    </w:p>
    <w:p w:rsidR="00A67AD7" w:rsidRPr="00A67AD7" w:rsidRDefault="00A67AD7" w:rsidP="0089313E">
      <w:pPr>
        <w:pStyle w:val="B2"/>
        <w:ind w:leftChars="483" w:left="1250"/>
        <w:rPr>
          <w:rFonts w:eastAsia="宋体"/>
          <w:i/>
          <w:lang w:eastAsia="zh-CN"/>
        </w:rPr>
      </w:pPr>
      <w:r w:rsidRPr="00A67AD7">
        <w:rPr>
          <w:rFonts w:eastAsia="宋体"/>
          <w:i/>
          <w:lang w:eastAsia="zh-CN"/>
        </w:rPr>
        <w:t>2)</w:t>
      </w:r>
      <w:r w:rsidRPr="00A67AD7">
        <w:rPr>
          <w:rFonts w:eastAsia="宋体"/>
          <w:i/>
          <w:lang w:eastAsia="zh-CN"/>
        </w:rPr>
        <w:tab/>
        <w:t xml:space="preserve">messages for </w:t>
      </w:r>
      <w:proofErr w:type="spellStart"/>
      <w:r w:rsidRPr="00A67AD7">
        <w:rPr>
          <w:rFonts w:eastAsia="宋体"/>
          <w:i/>
          <w:lang w:eastAsia="zh-CN"/>
        </w:rPr>
        <w:t>PeriodicTriggeredInvoke</w:t>
      </w:r>
      <w:proofErr w:type="spellEnd"/>
      <w:r w:rsidRPr="00A67AD7">
        <w:rPr>
          <w:rFonts w:eastAsia="宋体"/>
          <w:i/>
          <w:lang w:eastAsia="zh-CN"/>
        </w:rPr>
        <w:t xml:space="preserve"> operations (see 3GPP TS 24.080 [11]); and</w:t>
      </w:r>
    </w:p>
    <w:p w:rsidR="00A67AD7" w:rsidRDefault="00A67AD7" w:rsidP="0089313E">
      <w:pPr>
        <w:pStyle w:val="B2"/>
        <w:ind w:leftChars="483" w:left="1250"/>
        <w:rPr>
          <w:rFonts w:eastAsia="宋体"/>
          <w:i/>
          <w:lang w:eastAsia="zh-CN"/>
        </w:rPr>
      </w:pPr>
      <w:r w:rsidRPr="00A67AD7">
        <w:rPr>
          <w:rFonts w:eastAsia="宋体"/>
          <w:i/>
          <w:lang w:eastAsia="zh-CN"/>
        </w:rPr>
        <w:t>3)</w:t>
      </w:r>
      <w:r w:rsidRPr="00A67AD7">
        <w:rPr>
          <w:rFonts w:eastAsia="宋体"/>
          <w:i/>
          <w:lang w:eastAsia="zh-CN"/>
        </w:rPr>
        <w:tab/>
        <w:t xml:space="preserve">messages for </w:t>
      </w:r>
      <w:proofErr w:type="spellStart"/>
      <w:r w:rsidRPr="00A67AD7">
        <w:rPr>
          <w:rFonts w:eastAsia="宋体"/>
          <w:i/>
          <w:lang w:eastAsia="zh-CN"/>
        </w:rPr>
        <w:t>MSCancelDeferredLocation</w:t>
      </w:r>
      <w:proofErr w:type="spellEnd"/>
      <w:r w:rsidRPr="00A67AD7">
        <w:rPr>
          <w:rFonts w:eastAsia="宋体"/>
          <w:i/>
          <w:lang w:eastAsia="zh-CN"/>
        </w:rPr>
        <w:t xml:space="preserve"> operations (see 3GPP TS 24.080 [11]).</w:t>
      </w:r>
    </w:p>
    <w:p w:rsidR="00DF274E" w:rsidRDefault="00DF274E" w:rsidP="00DF274E">
      <w:pPr>
        <w:pStyle w:val="2"/>
        <w:rPr>
          <w:rFonts w:eastAsia="宋体"/>
          <w:lang w:eastAsia="zh-CN"/>
        </w:rPr>
      </w:pPr>
      <w:r>
        <w:rPr>
          <w:rFonts w:eastAsia="宋体" w:hint="eastAsia"/>
          <w:lang w:eastAsia="zh-CN"/>
        </w:rPr>
        <w:lastRenderedPageBreak/>
        <w:t>1</w:t>
      </w:r>
      <w:r w:rsidRPr="001216A7">
        <w:rPr>
          <w:rFonts w:eastAsia="宋体" w:hint="eastAsia"/>
          <w:lang w:eastAsia="zh-CN"/>
        </w:rPr>
        <w:t>.</w:t>
      </w:r>
      <w:r>
        <w:rPr>
          <w:rFonts w:eastAsia="宋体" w:hint="eastAsia"/>
          <w:lang w:eastAsia="zh-CN"/>
        </w:rPr>
        <w:t>2</w:t>
      </w:r>
      <w:r w:rsidRPr="001216A7">
        <w:rPr>
          <w:rFonts w:eastAsia="宋体" w:hint="eastAsia"/>
          <w:lang w:eastAsia="zh-CN"/>
        </w:rPr>
        <w:tab/>
      </w:r>
      <w:r>
        <w:rPr>
          <w:rFonts w:eastAsia="宋体" w:hint="eastAsia"/>
          <w:lang w:eastAsia="zh-CN"/>
        </w:rPr>
        <w:t>User plane connection modification</w:t>
      </w:r>
    </w:p>
    <w:p w:rsidR="00DF274E" w:rsidRDefault="00DF274E" w:rsidP="00DF274E">
      <w:pPr>
        <w:rPr>
          <w:rFonts w:eastAsia="等线"/>
          <w:lang w:val="en-US" w:eastAsia="zh-CN"/>
        </w:rPr>
      </w:pPr>
      <w:r>
        <w:rPr>
          <w:rFonts w:eastAsia="等线" w:hint="eastAsia"/>
          <w:lang w:eastAsia="zh-CN"/>
        </w:rPr>
        <w:t>The clause</w:t>
      </w:r>
      <w:r>
        <w:rPr>
          <w:rFonts w:eastAsia="等线"/>
          <w:lang w:val="en-US" w:eastAsia="zh-CN"/>
        </w:rPr>
        <w:t> </w:t>
      </w:r>
      <w:r>
        <w:rPr>
          <w:rFonts w:eastAsia="等线" w:hint="eastAsia"/>
          <w:lang w:val="en-US" w:eastAsia="zh-CN"/>
        </w:rPr>
        <w:t>6.18.3 in TS 23.273 describes the procedure to modify the user plane connection between UE and LMF. And the procedure may be performed in the following two scenarios:</w:t>
      </w:r>
    </w:p>
    <w:p w:rsidR="00DF274E" w:rsidRDefault="00DF274E" w:rsidP="00DF274E">
      <w:pPr>
        <w:pStyle w:val="B1"/>
        <w:rPr>
          <w:rFonts w:eastAsiaTheme="minorEastAsia"/>
          <w:lang w:eastAsia="zh-CN"/>
        </w:rPr>
      </w:pPr>
      <w:r>
        <w:t>-</w:t>
      </w:r>
      <w:r>
        <w:tab/>
      </w:r>
      <w:r>
        <w:rPr>
          <w:rFonts w:eastAsiaTheme="minorEastAsia" w:hint="eastAsia"/>
          <w:lang w:eastAsia="zh-CN"/>
        </w:rPr>
        <w:t>Scenario#1: When LMF receives an event report via user plane from UE and the LMF discovers a need to change LMF.</w:t>
      </w:r>
    </w:p>
    <w:p w:rsidR="00DF274E" w:rsidRPr="00DF274E" w:rsidRDefault="00DF274E" w:rsidP="00DF274E">
      <w:pPr>
        <w:pStyle w:val="B1"/>
        <w:rPr>
          <w:rFonts w:eastAsiaTheme="minorEastAsia"/>
          <w:lang w:eastAsia="zh-CN"/>
        </w:rPr>
      </w:pPr>
      <w:r>
        <w:t>-</w:t>
      </w:r>
      <w:r>
        <w:tab/>
      </w:r>
      <w:r>
        <w:rPr>
          <w:rFonts w:eastAsiaTheme="minorEastAsia" w:hint="eastAsia"/>
          <w:lang w:eastAsia="zh-CN"/>
        </w:rPr>
        <w:t xml:space="preserve">Scenario#2: </w:t>
      </w:r>
      <w:r w:rsidR="005649F7">
        <w:rPr>
          <w:rFonts w:eastAsiaTheme="minorEastAsia" w:hint="eastAsia"/>
          <w:lang w:eastAsia="zh-CN"/>
        </w:rPr>
        <w:t xml:space="preserve">When </w:t>
      </w:r>
      <w:r>
        <w:rPr>
          <w:rFonts w:eastAsiaTheme="minorEastAsia" w:hint="eastAsia"/>
          <w:lang w:eastAsia="zh-CN"/>
        </w:rPr>
        <w:t>AMF relocation</w:t>
      </w:r>
      <w:r w:rsidR="005649F7">
        <w:rPr>
          <w:rFonts w:eastAsiaTheme="minorEastAsia" w:hint="eastAsia"/>
          <w:lang w:eastAsia="zh-CN"/>
        </w:rPr>
        <w:t xml:space="preserve"> happens, the target AMF receives the UE LCS-UP context which includes the source LMF from the source AMF</w:t>
      </w:r>
      <w:r>
        <w:rPr>
          <w:rFonts w:eastAsiaTheme="minorEastAsia" w:hint="eastAsia"/>
          <w:lang w:eastAsia="zh-CN"/>
        </w:rPr>
        <w:t>.</w:t>
      </w:r>
      <w:r w:rsidR="005649F7">
        <w:rPr>
          <w:rFonts w:eastAsiaTheme="minorEastAsia" w:hint="eastAsia"/>
          <w:lang w:eastAsia="zh-CN"/>
        </w:rPr>
        <w:t xml:space="preserve"> To store the correct information, the target AMF determines whether the LMF </w:t>
      </w:r>
      <w:r w:rsidR="005649F7">
        <w:rPr>
          <w:rFonts w:eastAsiaTheme="minorEastAsia"/>
          <w:lang w:eastAsia="zh-CN"/>
        </w:rPr>
        <w:t>relocation</w:t>
      </w:r>
      <w:r w:rsidR="005649F7">
        <w:rPr>
          <w:rFonts w:eastAsiaTheme="minorEastAsia" w:hint="eastAsia"/>
          <w:lang w:eastAsia="zh-CN"/>
        </w:rPr>
        <w:t xml:space="preserve"> is needed or not based on UE location. If needed, the target AMF triggers user plane connection </w:t>
      </w:r>
      <w:r w:rsidR="00614796">
        <w:rPr>
          <w:rFonts w:eastAsiaTheme="minorEastAsia" w:hint="eastAsia"/>
          <w:lang w:eastAsia="zh-CN"/>
        </w:rPr>
        <w:t>modification</w:t>
      </w:r>
      <w:r w:rsidR="005649F7">
        <w:rPr>
          <w:rFonts w:eastAsiaTheme="minorEastAsia" w:hint="eastAsia"/>
          <w:lang w:eastAsia="zh-CN"/>
        </w:rPr>
        <w:t>.</w:t>
      </w:r>
    </w:p>
    <w:p w:rsidR="00DF274E" w:rsidRPr="00DF274E" w:rsidRDefault="00DF274E" w:rsidP="00DF274E">
      <w:pPr>
        <w:rPr>
          <w:rFonts w:eastAsia="等线"/>
          <w:lang w:val="en-US" w:eastAsia="zh-CN"/>
        </w:rPr>
      </w:pPr>
      <w:r>
        <w:rPr>
          <w:rFonts w:eastAsia="等线" w:hint="eastAsia"/>
          <w:lang w:eastAsia="zh-CN"/>
        </w:rPr>
        <w:t>The related description in TS</w:t>
      </w:r>
      <w:r>
        <w:rPr>
          <w:rFonts w:eastAsia="等线"/>
          <w:lang w:val="en-US" w:eastAsia="zh-CN"/>
        </w:rPr>
        <w:t> </w:t>
      </w:r>
      <w:r>
        <w:rPr>
          <w:rFonts w:eastAsia="等线" w:hint="eastAsia"/>
          <w:lang w:val="en-US" w:eastAsia="zh-CN"/>
        </w:rPr>
        <w:t>23.2773 is as follows:</w:t>
      </w:r>
    </w:p>
    <w:p w:rsidR="00DF274E" w:rsidRPr="00AD2E64" w:rsidRDefault="00DF274E" w:rsidP="00DF274E">
      <w:pPr>
        <w:pStyle w:val="B1"/>
        <w:rPr>
          <w:i/>
          <w:lang w:eastAsia="zh-CN"/>
        </w:rPr>
      </w:pPr>
      <w:r w:rsidRPr="00AD2E64">
        <w:rPr>
          <w:i/>
          <w:lang w:eastAsia="zh-CN"/>
        </w:rPr>
        <w:t>1a.</w:t>
      </w:r>
      <w:r w:rsidRPr="00AD2E64">
        <w:rPr>
          <w:i/>
          <w:lang w:eastAsia="zh-CN"/>
        </w:rPr>
        <w:tab/>
        <w:t xml:space="preserve">[Conditional] The LMF discovers a need to change LMF or re-establish the user plane connection between UE and LMF or terminate the user plane connection, e.g. </w:t>
      </w:r>
      <w:r w:rsidRPr="0089313E">
        <w:rPr>
          <w:i/>
          <w:highlight w:val="cyan"/>
          <w:lang w:eastAsia="zh-CN"/>
        </w:rPr>
        <w:t>after receiving an event report via user plane from UE</w:t>
      </w:r>
      <w:r w:rsidRPr="00AD2E64">
        <w:rPr>
          <w:i/>
          <w:lang w:eastAsia="zh-CN"/>
        </w:rPr>
        <w:t xml:space="preserve"> or </w:t>
      </w:r>
      <w:r w:rsidRPr="00AD2E64">
        <w:rPr>
          <w:i/>
          <w:highlight w:val="yellow"/>
          <w:lang w:eastAsia="zh-CN"/>
        </w:rPr>
        <w:t xml:space="preserve">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Pr="00AD2E64">
        <w:rPr>
          <w:i/>
          <w:highlight w:val="yellow"/>
          <w:lang w:eastAsia="zh-CN"/>
        </w:rPr>
        <w:t>Nlmf_Locatoion_UPConfig</w:t>
      </w:r>
      <w:proofErr w:type="spellEnd"/>
      <w:r w:rsidRPr="00AD2E64">
        <w:rPr>
          <w:i/>
          <w:highlight w:val="yellow"/>
          <w:lang w:eastAsia="zh-CN"/>
        </w:rPr>
        <w:t xml:space="preserve"> request)</w:t>
      </w:r>
      <w:r w:rsidRPr="00AD2E64">
        <w:rPr>
          <w:i/>
          <w:lang w:eastAsia="zh-CN"/>
        </w:rPr>
        <w:t xml:space="preserve">. The LMF sends an </w:t>
      </w:r>
      <w:proofErr w:type="spellStart"/>
      <w:r w:rsidRPr="00AD2E64">
        <w:rPr>
          <w:i/>
          <w:lang w:eastAsia="zh-CN"/>
        </w:rPr>
        <w:t>Nlmf_Location_UPNotify</w:t>
      </w:r>
      <w:proofErr w:type="spellEnd"/>
      <w:r w:rsidRPr="00AD2E64">
        <w:rPr>
          <w:i/>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sidRPr="00AD2E64">
        <w:rPr>
          <w:i/>
          <w:lang w:eastAsia="zh-CN"/>
        </w:rPr>
        <w:t>Nlmf_Location_UPConfig</w:t>
      </w:r>
      <w:proofErr w:type="spellEnd"/>
      <w:r w:rsidRPr="00AD2E64">
        <w:rPr>
          <w:i/>
          <w:lang w:eastAsia="zh-CN"/>
        </w:rPr>
        <w:t xml:space="preserve"> message or </w:t>
      </w:r>
      <w:proofErr w:type="spellStart"/>
      <w:r w:rsidRPr="00AD2E64">
        <w:rPr>
          <w:i/>
          <w:lang w:eastAsia="zh-CN"/>
        </w:rPr>
        <w:t>Nlmf_Location_UP</w:t>
      </w:r>
      <w:proofErr w:type="spellEnd"/>
      <w:r w:rsidRPr="00AD2E64">
        <w:rPr>
          <w:i/>
          <w:lang w:eastAsia="zh-CN"/>
        </w:rPr>
        <w:t xml:space="preserve"> Subscribe message. If the LMF is going to terminate the user plane connection, step 1a, step 3, step 6 and step 7 are performed and other steps are skipped.</w:t>
      </w:r>
    </w:p>
    <w:p w:rsidR="0089313E" w:rsidRDefault="0089313E" w:rsidP="0089313E">
      <w:pPr>
        <w:pStyle w:val="1"/>
        <w:ind w:left="0" w:firstLine="0"/>
      </w:pPr>
      <w:r w:rsidRPr="00FA01AC">
        <w:rPr>
          <w:rFonts w:eastAsia="等线" w:hint="eastAsia"/>
          <w:lang w:eastAsia="zh-CN"/>
        </w:rPr>
        <w:t>2</w:t>
      </w:r>
      <w:r>
        <w:t xml:space="preserve">. </w:t>
      </w:r>
      <w:r>
        <w:rPr>
          <w:rFonts w:eastAsiaTheme="minorEastAsia" w:hint="eastAsia"/>
          <w:lang w:eastAsia="zh-CN"/>
        </w:rPr>
        <w:t>Question</w:t>
      </w:r>
      <w:r w:rsidR="00DF274E">
        <w:rPr>
          <w:rFonts w:eastAsiaTheme="minorEastAsia" w:hint="eastAsia"/>
          <w:lang w:eastAsia="zh-CN"/>
        </w:rPr>
        <w:t xml:space="preserve"> Analyses</w:t>
      </w:r>
    </w:p>
    <w:p w:rsidR="00DF274E" w:rsidRDefault="00DF274E" w:rsidP="00DF274E">
      <w:pPr>
        <w:pStyle w:val="2"/>
        <w:rPr>
          <w:rFonts w:eastAsia="宋体"/>
          <w:lang w:eastAsia="zh-CN"/>
        </w:rPr>
      </w:pPr>
      <w:r>
        <w:rPr>
          <w:rFonts w:eastAsia="宋体" w:hint="eastAsia"/>
          <w:lang w:eastAsia="zh-CN"/>
        </w:rPr>
        <w:t>2</w:t>
      </w:r>
      <w:r w:rsidRPr="001216A7">
        <w:rPr>
          <w:rFonts w:eastAsia="宋体" w:hint="eastAsia"/>
          <w:lang w:eastAsia="zh-CN"/>
        </w:rPr>
        <w:t>.1</w:t>
      </w:r>
      <w:r w:rsidRPr="001216A7">
        <w:rPr>
          <w:rFonts w:eastAsia="宋体" w:hint="eastAsia"/>
          <w:lang w:eastAsia="zh-CN"/>
        </w:rPr>
        <w:tab/>
      </w:r>
      <w:r>
        <w:rPr>
          <w:rFonts w:eastAsia="宋体" w:hint="eastAsia"/>
          <w:lang w:eastAsia="zh-CN"/>
        </w:rPr>
        <w:t>Event Report Triggered User Plane Connection Modification</w:t>
      </w:r>
    </w:p>
    <w:p w:rsidR="00300067" w:rsidRDefault="00940286" w:rsidP="006D51E3">
      <w:pPr>
        <w:rPr>
          <w:rFonts w:eastAsia="等线"/>
          <w:lang w:eastAsia="zh-CN"/>
        </w:rPr>
      </w:pPr>
      <w:r>
        <w:rPr>
          <w:rFonts w:eastAsia="等线" w:hint="eastAsia"/>
          <w:lang w:eastAsia="zh-CN"/>
        </w:rPr>
        <w:t xml:space="preserve">When the user plane connection modification procedure is triggered by event report, the UE </w:t>
      </w:r>
      <w:r>
        <w:rPr>
          <w:rFonts w:eastAsia="等线"/>
          <w:lang w:eastAsia="zh-CN"/>
        </w:rPr>
        <w:t>behaviour</w:t>
      </w:r>
      <w:r>
        <w:rPr>
          <w:rFonts w:eastAsia="等线" w:hint="eastAsia"/>
          <w:lang w:eastAsia="zh-CN"/>
        </w:rPr>
        <w:t xml:space="preserve"> and network behaviour is </w:t>
      </w:r>
      <w:r>
        <w:rPr>
          <w:rFonts w:eastAsia="等线"/>
          <w:lang w:eastAsia="zh-CN"/>
        </w:rPr>
        <w:t>illustrated</w:t>
      </w:r>
      <w:r>
        <w:rPr>
          <w:rFonts w:eastAsia="等线" w:hint="eastAsia"/>
          <w:lang w:eastAsia="zh-CN"/>
        </w:rPr>
        <w:t xml:space="preserve"> in Figure</w:t>
      </w:r>
      <w:r>
        <w:rPr>
          <w:rFonts w:eastAsia="等线"/>
          <w:lang w:val="en-US" w:eastAsia="zh-CN"/>
        </w:rPr>
        <w:t> </w:t>
      </w:r>
      <w:r>
        <w:rPr>
          <w:rFonts w:eastAsia="等线" w:hint="eastAsia"/>
          <w:lang w:val="en-US" w:eastAsia="zh-CN"/>
        </w:rPr>
        <w:t>2.</w:t>
      </w:r>
    </w:p>
    <w:p w:rsidR="00300067" w:rsidRDefault="00B74886" w:rsidP="006D51E3">
      <w:pPr>
        <w:rPr>
          <w:rFonts w:eastAsia="等线"/>
          <w:lang w:eastAsia="zh-CN"/>
        </w:rPr>
      </w:pPr>
      <w:r>
        <w:object w:dxaOrig="18197" w:dyaOrig="7142">
          <v:shape id="_x0000_i1026" type="#_x0000_t75" style="width:481.45pt;height:189.1pt" o:ole="">
            <v:imagedata r:id="rId16" o:title=""/>
          </v:shape>
          <o:OLEObject Type="Embed" ProgID="Visio.Drawing.11" ShapeID="_x0000_i1026" DrawAspect="Content" ObjectID="_1800520250" r:id="rId17"/>
        </w:object>
      </w:r>
    </w:p>
    <w:p w:rsidR="00300067" w:rsidRPr="00940286" w:rsidRDefault="00940286" w:rsidP="00940286">
      <w:pPr>
        <w:jc w:val="center"/>
        <w:rPr>
          <w:rFonts w:eastAsia="等线"/>
          <w:lang w:val="en-US" w:eastAsia="zh-CN"/>
        </w:rPr>
      </w:pPr>
      <w:r>
        <w:rPr>
          <w:rFonts w:eastAsia="等线" w:hint="eastAsia"/>
          <w:lang w:eastAsia="zh-CN"/>
        </w:rPr>
        <w:t>Figure</w:t>
      </w:r>
      <w:r>
        <w:rPr>
          <w:rFonts w:eastAsia="等线"/>
          <w:lang w:val="en-US" w:eastAsia="zh-CN"/>
        </w:rPr>
        <w:t> </w:t>
      </w:r>
      <w:r>
        <w:rPr>
          <w:rFonts w:eastAsia="等线" w:hint="eastAsia"/>
          <w:lang w:val="en-US" w:eastAsia="zh-CN"/>
        </w:rPr>
        <w:t xml:space="preserve">2: UE and network </w:t>
      </w:r>
      <w:r>
        <w:rPr>
          <w:rFonts w:eastAsia="等线"/>
          <w:lang w:val="en-US" w:eastAsia="zh-CN"/>
        </w:rPr>
        <w:t>behavior</w:t>
      </w:r>
      <w:r>
        <w:rPr>
          <w:rFonts w:eastAsia="等线" w:hint="eastAsia"/>
          <w:lang w:val="en-US" w:eastAsia="zh-CN"/>
        </w:rPr>
        <w:t xml:space="preserve"> when user plane connection </w:t>
      </w:r>
      <w:r w:rsidR="005649F7">
        <w:rPr>
          <w:rFonts w:eastAsia="等线" w:hint="eastAsia"/>
          <w:lang w:val="en-US" w:eastAsia="zh-CN"/>
        </w:rPr>
        <w:t>modification</w:t>
      </w:r>
      <w:r>
        <w:rPr>
          <w:rFonts w:eastAsia="等线" w:hint="eastAsia"/>
          <w:lang w:val="en-US" w:eastAsia="zh-CN"/>
        </w:rPr>
        <w:t xml:space="preserve"> procedure is triggered by </w:t>
      </w:r>
      <w:r w:rsidR="005649F7">
        <w:rPr>
          <w:rFonts w:eastAsia="等线" w:hint="eastAsia"/>
          <w:lang w:val="en-US" w:eastAsia="zh-CN"/>
        </w:rPr>
        <w:t>E</w:t>
      </w:r>
      <w:r>
        <w:rPr>
          <w:rFonts w:eastAsia="等线" w:hint="eastAsia"/>
          <w:lang w:val="en-US" w:eastAsia="zh-CN"/>
        </w:rPr>
        <w:t xml:space="preserve">vent </w:t>
      </w:r>
      <w:r w:rsidR="005649F7">
        <w:rPr>
          <w:rFonts w:eastAsia="等线" w:hint="eastAsia"/>
          <w:lang w:val="en-US" w:eastAsia="zh-CN"/>
        </w:rPr>
        <w:t>R</w:t>
      </w:r>
      <w:r>
        <w:rPr>
          <w:rFonts w:eastAsia="等线" w:hint="eastAsia"/>
          <w:lang w:val="en-US" w:eastAsia="zh-CN"/>
        </w:rPr>
        <w:t>eport</w:t>
      </w:r>
    </w:p>
    <w:p w:rsidR="00DF274E" w:rsidRDefault="005649F7" w:rsidP="006D51E3">
      <w:pPr>
        <w:rPr>
          <w:rFonts w:eastAsia="等线"/>
          <w:lang w:eastAsia="zh-CN"/>
        </w:rPr>
      </w:pPr>
      <w:r>
        <w:rPr>
          <w:rFonts w:eastAsia="等线" w:hint="eastAsia"/>
          <w:lang w:eastAsia="zh-CN"/>
        </w:rPr>
        <w:t>After the step 6</w:t>
      </w:r>
      <w:r w:rsidR="00940286">
        <w:rPr>
          <w:rFonts w:eastAsia="等线" w:hint="eastAsia"/>
          <w:lang w:eastAsia="zh-CN"/>
        </w:rPr>
        <w:t xml:space="preserve"> in Figure 2, the UE stores the deferred </w:t>
      </w:r>
      <w:r w:rsidR="00940286">
        <w:rPr>
          <w:rFonts w:eastAsia="等线"/>
          <w:lang w:eastAsia="zh-CN"/>
        </w:rPr>
        <w:t>routing</w:t>
      </w:r>
      <w:r w:rsidR="00940286">
        <w:rPr>
          <w:rFonts w:eastAsia="等线" w:hint="eastAsia"/>
          <w:lang w:eastAsia="zh-CN"/>
        </w:rPr>
        <w:t xml:space="preserve"> ID of target LMF. When the UE sends the next Event Report, if the user plane is selected, the LCS layer provides the Event Report and the deferred routing ID of target LMF to the LCS-UPP which is responsible to </w:t>
      </w:r>
      <w:r>
        <w:rPr>
          <w:rFonts w:eastAsia="等线" w:hint="eastAsia"/>
          <w:lang w:eastAsia="zh-CN"/>
        </w:rPr>
        <w:t>generate</w:t>
      </w:r>
      <w:r w:rsidR="00940286">
        <w:rPr>
          <w:rFonts w:eastAsia="等线" w:hint="eastAsia"/>
          <w:lang w:eastAsia="zh-CN"/>
        </w:rPr>
        <w:t xml:space="preserve"> the UL LCS-UP transport message including the Event Report and the deferred routing ID of target LMF to the target LMF.</w:t>
      </w:r>
      <w:r w:rsidR="00804224">
        <w:rPr>
          <w:rFonts w:eastAsia="等线" w:hint="eastAsia"/>
          <w:lang w:eastAsia="zh-CN"/>
        </w:rPr>
        <w:t xml:space="preserve"> The target LMF handles the UL LCS-UP transport as usual. So if the user plane connectio</w:t>
      </w:r>
      <w:r>
        <w:rPr>
          <w:rFonts w:eastAsia="等线" w:hint="eastAsia"/>
          <w:lang w:eastAsia="zh-CN"/>
        </w:rPr>
        <w:t>n modification is triggered by Event R</w:t>
      </w:r>
      <w:r w:rsidR="00804224">
        <w:rPr>
          <w:rFonts w:eastAsia="等线" w:hint="eastAsia"/>
          <w:lang w:eastAsia="zh-CN"/>
        </w:rPr>
        <w:t>eport. The existing mechanism works well.</w:t>
      </w:r>
    </w:p>
    <w:p w:rsidR="00DF274E" w:rsidRPr="0089313E" w:rsidRDefault="00804224" w:rsidP="006D51E3">
      <w:pPr>
        <w:rPr>
          <w:rFonts w:eastAsia="等线"/>
          <w:lang w:eastAsia="zh-CN"/>
        </w:rPr>
      </w:pPr>
      <w:r w:rsidRPr="00804224">
        <w:rPr>
          <w:rFonts w:eastAsia="等线" w:hint="eastAsia"/>
          <w:b/>
          <w:lang w:eastAsia="zh-CN"/>
        </w:rPr>
        <w:t>Observation#1:</w:t>
      </w:r>
      <w:r>
        <w:rPr>
          <w:rFonts w:eastAsia="等线" w:hint="eastAsia"/>
          <w:b/>
          <w:lang w:eastAsia="zh-CN"/>
        </w:rPr>
        <w:t xml:space="preserve"> The existing mechanism works well if the user plane connection modification is triggered by source LMF when the Event Report message is received.</w:t>
      </w:r>
    </w:p>
    <w:p w:rsidR="00DF274E" w:rsidRDefault="00DF274E" w:rsidP="00DF274E">
      <w:pPr>
        <w:pStyle w:val="2"/>
        <w:rPr>
          <w:rFonts w:eastAsia="宋体"/>
          <w:lang w:eastAsia="zh-CN"/>
        </w:rPr>
      </w:pPr>
      <w:r>
        <w:rPr>
          <w:rFonts w:eastAsia="宋体" w:hint="eastAsia"/>
          <w:lang w:eastAsia="zh-CN"/>
        </w:rPr>
        <w:lastRenderedPageBreak/>
        <w:t>2</w:t>
      </w:r>
      <w:r w:rsidRPr="001216A7">
        <w:rPr>
          <w:rFonts w:eastAsia="宋体" w:hint="eastAsia"/>
          <w:lang w:eastAsia="zh-CN"/>
        </w:rPr>
        <w:t>.</w:t>
      </w:r>
      <w:r w:rsidR="00FB30A0">
        <w:rPr>
          <w:rFonts w:eastAsia="宋体" w:hint="eastAsia"/>
          <w:lang w:eastAsia="zh-CN"/>
        </w:rPr>
        <w:t>2</w:t>
      </w:r>
      <w:r w:rsidRPr="001216A7">
        <w:rPr>
          <w:rFonts w:eastAsia="宋体" w:hint="eastAsia"/>
          <w:lang w:eastAsia="zh-CN"/>
        </w:rPr>
        <w:tab/>
      </w:r>
      <w:r>
        <w:rPr>
          <w:rFonts w:eastAsia="宋体" w:hint="eastAsia"/>
          <w:lang w:eastAsia="zh-CN"/>
        </w:rPr>
        <w:t>AMF Relocation Triggered User Plane Connection Modification</w:t>
      </w:r>
    </w:p>
    <w:p w:rsidR="00804224" w:rsidRDefault="00804224" w:rsidP="00804224">
      <w:pPr>
        <w:rPr>
          <w:rFonts w:eastAsia="等线"/>
          <w:lang w:eastAsia="zh-CN"/>
        </w:rPr>
      </w:pPr>
      <w:r>
        <w:rPr>
          <w:rFonts w:eastAsia="等线" w:hint="eastAsia"/>
          <w:lang w:eastAsia="zh-CN"/>
        </w:rPr>
        <w:t xml:space="preserve">When the user plane connection modification procedure is triggered by AMF relocation, the UE </w:t>
      </w:r>
      <w:r>
        <w:rPr>
          <w:rFonts w:eastAsia="等线"/>
          <w:lang w:eastAsia="zh-CN"/>
        </w:rPr>
        <w:t>behaviour</w:t>
      </w:r>
      <w:r>
        <w:rPr>
          <w:rFonts w:eastAsia="等线" w:hint="eastAsia"/>
          <w:lang w:eastAsia="zh-CN"/>
        </w:rPr>
        <w:t xml:space="preserve"> and network behaviour is </w:t>
      </w:r>
      <w:r>
        <w:rPr>
          <w:rFonts w:eastAsia="等线"/>
          <w:lang w:eastAsia="zh-CN"/>
        </w:rPr>
        <w:t>illustrated</w:t>
      </w:r>
      <w:r>
        <w:rPr>
          <w:rFonts w:eastAsia="等线" w:hint="eastAsia"/>
          <w:lang w:eastAsia="zh-CN"/>
        </w:rPr>
        <w:t xml:space="preserve"> in Figure</w:t>
      </w:r>
      <w:r>
        <w:rPr>
          <w:rFonts w:eastAsia="等线"/>
          <w:lang w:val="en-US" w:eastAsia="zh-CN"/>
        </w:rPr>
        <w:t> </w:t>
      </w:r>
      <w:r>
        <w:rPr>
          <w:rFonts w:eastAsia="等线" w:hint="eastAsia"/>
          <w:lang w:val="en-US" w:eastAsia="zh-CN"/>
        </w:rPr>
        <w:t>3.</w:t>
      </w:r>
    </w:p>
    <w:p w:rsidR="00A67AD7" w:rsidRPr="00804224" w:rsidRDefault="00BF354B" w:rsidP="006D51E3">
      <w:pPr>
        <w:rPr>
          <w:rFonts w:eastAsia="等线"/>
          <w:lang w:eastAsia="zh-CN"/>
        </w:rPr>
      </w:pPr>
      <w:r>
        <w:object w:dxaOrig="18920" w:dyaOrig="7142">
          <v:shape id="_x0000_i1027" type="#_x0000_t75" style="width:481.45pt;height:181.6pt" o:ole="">
            <v:imagedata r:id="rId18" o:title=""/>
          </v:shape>
          <o:OLEObject Type="Embed" ProgID="Visio.Drawing.11" ShapeID="_x0000_i1027" DrawAspect="Content" ObjectID="_1800520251" r:id="rId19"/>
        </w:object>
      </w:r>
    </w:p>
    <w:p w:rsidR="00B174A8" w:rsidRPr="00940286" w:rsidRDefault="00B174A8" w:rsidP="00B174A8">
      <w:pPr>
        <w:jc w:val="center"/>
        <w:rPr>
          <w:rFonts w:eastAsia="等线"/>
          <w:lang w:val="en-US" w:eastAsia="zh-CN"/>
        </w:rPr>
      </w:pPr>
      <w:r>
        <w:rPr>
          <w:rFonts w:eastAsia="等线" w:hint="eastAsia"/>
          <w:lang w:eastAsia="zh-CN"/>
        </w:rPr>
        <w:t>Figure</w:t>
      </w:r>
      <w:r>
        <w:rPr>
          <w:rFonts w:eastAsia="等线"/>
          <w:lang w:val="en-US" w:eastAsia="zh-CN"/>
        </w:rPr>
        <w:t> </w:t>
      </w:r>
      <w:r>
        <w:rPr>
          <w:rFonts w:eastAsia="等线" w:hint="eastAsia"/>
          <w:lang w:val="en-US" w:eastAsia="zh-CN"/>
        </w:rPr>
        <w:t xml:space="preserve">3: UE and network </w:t>
      </w:r>
      <w:r>
        <w:rPr>
          <w:rFonts w:eastAsia="等线"/>
          <w:lang w:val="en-US" w:eastAsia="zh-CN"/>
        </w:rPr>
        <w:t>behavior</w:t>
      </w:r>
      <w:r>
        <w:rPr>
          <w:rFonts w:eastAsia="等线" w:hint="eastAsia"/>
          <w:lang w:val="en-US" w:eastAsia="zh-CN"/>
        </w:rPr>
        <w:t xml:space="preserve"> when user plane connection </w:t>
      </w:r>
      <w:r w:rsidR="005649F7">
        <w:rPr>
          <w:rFonts w:eastAsia="等线" w:hint="eastAsia"/>
          <w:lang w:val="en-US" w:eastAsia="zh-CN"/>
        </w:rPr>
        <w:t>modification</w:t>
      </w:r>
      <w:r>
        <w:rPr>
          <w:rFonts w:eastAsia="等线" w:hint="eastAsia"/>
          <w:lang w:val="en-US" w:eastAsia="zh-CN"/>
        </w:rPr>
        <w:t xml:space="preserve"> procedure is triggered by AMF relocation</w:t>
      </w:r>
    </w:p>
    <w:p w:rsidR="00107E28" w:rsidRDefault="00B174A8" w:rsidP="00865B99">
      <w:pPr>
        <w:rPr>
          <w:rFonts w:eastAsia="等线"/>
          <w:lang w:val="en-US" w:eastAsia="zh-CN"/>
        </w:rPr>
      </w:pPr>
      <w:r>
        <w:rPr>
          <w:rFonts w:eastAsia="等线"/>
          <w:lang w:val="en-US" w:eastAsia="zh-CN"/>
        </w:rPr>
        <w:t>B</w:t>
      </w:r>
      <w:r>
        <w:rPr>
          <w:rFonts w:eastAsia="等线" w:hint="eastAsia"/>
          <w:lang w:val="en-US" w:eastAsia="zh-CN"/>
        </w:rPr>
        <w:t xml:space="preserve">ased on </w:t>
      </w:r>
      <w:r w:rsidR="005649F7">
        <w:rPr>
          <w:rFonts w:eastAsia="等线" w:hint="eastAsia"/>
          <w:lang w:val="en-US" w:eastAsia="zh-CN"/>
        </w:rPr>
        <w:t xml:space="preserve">the step 6 in </w:t>
      </w:r>
      <w:r>
        <w:rPr>
          <w:rFonts w:eastAsia="等线" w:hint="eastAsia"/>
          <w:lang w:val="en-US" w:eastAsia="zh-CN"/>
        </w:rPr>
        <w:t xml:space="preserve">Figure 3, after the user plane connection modification procedure, the UE LCS layer still stores the deferred routing ID of the source LMF. </w:t>
      </w:r>
      <w:r>
        <w:rPr>
          <w:rFonts w:eastAsia="等线"/>
          <w:lang w:val="en-US" w:eastAsia="zh-CN"/>
        </w:rPr>
        <w:t>H</w:t>
      </w:r>
      <w:r>
        <w:rPr>
          <w:rFonts w:eastAsia="等线" w:hint="eastAsia"/>
          <w:lang w:val="en-US" w:eastAsia="zh-CN"/>
        </w:rPr>
        <w:t xml:space="preserve">owever the </w:t>
      </w:r>
      <w:r w:rsidR="00107E28">
        <w:rPr>
          <w:rFonts w:eastAsia="等线" w:hint="eastAsia"/>
          <w:lang w:val="en-US" w:eastAsia="zh-CN"/>
        </w:rPr>
        <w:t xml:space="preserve">UE </w:t>
      </w:r>
      <w:r>
        <w:rPr>
          <w:rFonts w:eastAsia="等线" w:hint="eastAsia"/>
          <w:lang w:val="en-US" w:eastAsia="zh-CN"/>
        </w:rPr>
        <w:t xml:space="preserve">LCS-UPP layer </w:t>
      </w:r>
      <w:r w:rsidR="00107E28">
        <w:rPr>
          <w:rFonts w:eastAsia="等线" w:hint="eastAsia"/>
          <w:lang w:val="en-US" w:eastAsia="zh-CN"/>
        </w:rPr>
        <w:t>has been</w:t>
      </w:r>
      <w:r>
        <w:rPr>
          <w:rFonts w:eastAsia="等线" w:hint="eastAsia"/>
          <w:lang w:val="en-US" w:eastAsia="zh-CN"/>
        </w:rPr>
        <w:t xml:space="preserve"> updated to </w:t>
      </w:r>
      <w:r w:rsidR="007B3CBA">
        <w:rPr>
          <w:rFonts w:eastAsia="等线"/>
          <w:lang w:val="en-US" w:eastAsia="zh-CN"/>
        </w:rPr>
        <w:t>associate</w:t>
      </w:r>
      <w:r>
        <w:rPr>
          <w:rFonts w:eastAsia="等线" w:hint="eastAsia"/>
          <w:lang w:val="en-US" w:eastAsia="zh-CN"/>
        </w:rPr>
        <w:t xml:space="preserve"> with the</w:t>
      </w:r>
      <w:r w:rsidR="00107E28">
        <w:rPr>
          <w:rFonts w:eastAsia="等线" w:hint="eastAsia"/>
          <w:lang w:val="en-US" w:eastAsia="zh-CN"/>
        </w:rPr>
        <w:t xml:space="preserve"> IP address of</w:t>
      </w:r>
      <w:r>
        <w:rPr>
          <w:rFonts w:eastAsia="等线" w:hint="eastAsia"/>
          <w:lang w:val="en-US" w:eastAsia="zh-CN"/>
        </w:rPr>
        <w:t xml:space="preserve"> </w:t>
      </w:r>
      <w:r w:rsidR="00107E28">
        <w:rPr>
          <w:rFonts w:eastAsia="等线" w:hint="eastAsia"/>
          <w:lang w:val="en-US" w:eastAsia="zh-CN"/>
        </w:rPr>
        <w:t>the</w:t>
      </w:r>
      <w:r>
        <w:rPr>
          <w:rFonts w:eastAsia="等线" w:hint="eastAsia"/>
          <w:lang w:val="en-US" w:eastAsia="zh-CN"/>
        </w:rPr>
        <w:t xml:space="preserve"> target LMF</w:t>
      </w:r>
      <w:r w:rsidR="00107E28">
        <w:rPr>
          <w:rFonts w:eastAsia="等线" w:hint="eastAsia"/>
          <w:lang w:val="en-US" w:eastAsia="zh-CN"/>
        </w:rPr>
        <w:t xml:space="preserve"> in step 3 in Figure 3</w:t>
      </w:r>
      <w:r>
        <w:rPr>
          <w:rFonts w:eastAsia="等线" w:hint="eastAsia"/>
          <w:lang w:val="en-US" w:eastAsia="zh-CN"/>
        </w:rPr>
        <w:t xml:space="preserve">. </w:t>
      </w:r>
      <w:r w:rsidR="00107E28">
        <w:rPr>
          <w:rFonts w:eastAsia="等线" w:hint="eastAsia"/>
          <w:lang w:val="en-US" w:eastAsia="zh-CN"/>
        </w:rPr>
        <w:t>So the status between UE LCS layer and UE LCS-UPP layer is misaligned</w:t>
      </w:r>
      <w:r w:rsidR="00865B99">
        <w:rPr>
          <w:rFonts w:eastAsia="等线" w:hint="eastAsia"/>
          <w:lang w:val="en-US" w:eastAsia="zh-CN"/>
        </w:rPr>
        <w:t>. Furthermore, after step 4-5 in Figure</w:t>
      </w:r>
      <w:r w:rsidR="00865B99">
        <w:rPr>
          <w:rFonts w:eastAsia="等线"/>
          <w:lang w:val="en-US" w:eastAsia="zh-CN"/>
        </w:rPr>
        <w:t> </w:t>
      </w:r>
      <w:r w:rsidR="00865B99">
        <w:rPr>
          <w:rFonts w:eastAsia="等线" w:hint="eastAsia"/>
          <w:lang w:val="en-US" w:eastAsia="zh-CN"/>
        </w:rPr>
        <w:t xml:space="preserve">3, the source LMF removes the UE location context which is </w:t>
      </w:r>
      <w:r w:rsidR="00865B99">
        <w:rPr>
          <w:rFonts w:eastAsia="等线"/>
          <w:lang w:val="en-US" w:eastAsia="zh-CN"/>
        </w:rPr>
        <w:t>maintained</w:t>
      </w:r>
      <w:r w:rsidR="00865B99">
        <w:rPr>
          <w:rFonts w:eastAsia="等线" w:hint="eastAsia"/>
          <w:lang w:val="en-US" w:eastAsia="zh-CN"/>
        </w:rPr>
        <w:t xml:space="preserve"> in target LMF, but the UE has no idea of this information, so </w:t>
      </w:r>
      <w:r w:rsidR="00107E28">
        <w:rPr>
          <w:rFonts w:eastAsia="等线" w:hint="eastAsia"/>
          <w:lang w:val="en-US" w:eastAsia="zh-CN"/>
        </w:rPr>
        <w:t>the status between UE and</w:t>
      </w:r>
      <w:r w:rsidR="00865B99">
        <w:rPr>
          <w:rFonts w:eastAsia="等线" w:hint="eastAsia"/>
          <w:lang w:val="en-US" w:eastAsia="zh-CN"/>
        </w:rPr>
        <w:t xml:space="preserve"> network</w:t>
      </w:r>
      <w:r w:rsidR="00107E28">
        <w:rPr>
          <w:rFonts w:eastAsia="等线" w:hint="eastAsia"/>
          <w:lang w:val="en-US" w:eastAsia="zh-CN"/>
        </w:rPr>
        <w:t xml:space="preserve"> is also misaligned.</w:t>
      </w:r>
    </w:p>
    <w:p w:rsidR="00BB2EB9" w:rsidRDefault="00B174A8" w:rsidP="00865B99">
      <w:pPr>
        <w:rPr>
          <w:rFonts w:eastAsia="等线"/>
          <w:lang w:val="en-US" w:eastAsia="zh-CN"/>
        </w:rPr>
      </w:pPr>
      <w:r>
        <w:rPr>
          <w:rFonts w:eastAsia="等线" w:hint="eastAsia"/>
          <w:lang w:val="en-US" w:eastAsia="zh-CN"/>
        </w:rPr>
        <w:t xml:space="preserve">In this case, when the UE detects </w:t>
      </w:r>
      <w:r w:rsidR="00865B99">
        <w:rPr>
          <w:rFonts w:eastAsia="等线" w:hint="eastAsia"/>
          <w:lang w:val="en-US" w:eastAsia="zh-CN"/>
        </w:rPr>
        <w:t>an event happens and sends the Event R</w:t>
      </w:r>
      <w:r>
        <w:rPr>
          <w:rFonts w:eastAsia="等线" w:hint="eastAsia"/>
          <w:lang w:val="en-US" w:eastAsia="zh-CN"/>
        </w:rPr>
        <w:t>eport, the UE</w:t>
      </w:r>
      <w:r w:rsidR="007B3CBA">
        <w:rPr>
          <w:rFonts w:eastAsia="等线" w:hint="eastAsia"/>
          <w:lang w:val="en-US" w:eastAsia="zh-CN"/>
        </w:rPr>
        <w:t xml:space="preserve"> LCS layer sends the Event Report and the deferred routing ID of source LMF to UE LCS-UPP layer if user plane is selected. </w:t>
      </w:r>
      <w:r w:rsidR="007B3CBA">
        <w:rPr>
          <w:rFonts w:eastAsia="等线"/>
          <w:lang w:val="en-US" w:eastAsia="zh-CN"/>
        </w:rPr>
        <w:t>T</w:t>
      </w:r>
      <w:r w:rsidR="007B3CBA">
        <w:rPr>
          <w:rFonts w:eastAsia="等线" w:hint="eastAsia"/>
          <w:lang w:val="en-US" w:eastAsia="zh-CN"/>
        </w:rPr>
        <w:t>he UE LCS-UPP layer generates the UL LCS UP transport message including the Event Report and the deferred routing ID of source LMF and sends the message to the Target LMF.</w:t>
      </w:r>
      <w:r w:rsidR="00FE692D">
        <w:rPr>
          <w:rFonts w:eastAsia="等线" w:hint="eastAsia"/>
          <w:lang w:val="en-US" w:eastAsia="zh-CN"/>
        </w:rPr>
        <w:t xml:space="preserve"> When the deferred routing ID of other LMF is received by Target LMF, it is not clear the </w:t>
      </w:r>
      <w:r w:rsidR="00FE692D">
        <w:rPr>
          <w:rFonts w:eastAsia="等线"/>
          <w:lang w:val="en-US" w:eastAsia="zh-CN"/>
        </w:rPr>
        <w:t>behavior</w:t>
      </w:r>
      <w:r w:rsidR="00FE692D">
        <w:rPr>
          <w:rFonts w:eastAsia="等线" w:hint="eastAsia"/>
          <w:lang w:val="en-US" w:eastAsia="zh-CN"/>
        </w:rPr>
        <w:t xml:space="preserve"> of the Target LMF. Furthermore, it is not clear how to solve the status misalignment issues above.</w:t>
      </w:r>
    </w:p>
    <w:p w:rsidR="00BB2EB9" w:rsidRDefault="007B3CBA" w:rsidP="00BB2EB9">
      <w:pPr>
        <w:rPr>
          <w:rFonts w:eastAsia="等线"/>
          <w:b/>
          <w:lang w:eastAsia="zh-CN"/>
        </w:rPr>
      </w:pPr>
      <w:r w:rsidRPr="00804224">
        <w:rPr>
          <w:rFonts w:eastAsia="等线" w:hint="eastAsia"/>
          <w:b/>
          <w:lang w:eastAsia="zh-CN"/>
        </w:rPr>
        <w:t>Observation#</w:t>
      </w:r>
      <w:r>
        <w:rPr>
          <w:rFonts w:eastAsia="等线" w:hint="eastAsia"/>
          <w:b/>
          <w:lang w:eastAsia="zh-CN"/>
        </w:rPr>
        <w:t>2</w:t>
      </w:r>
      <w:r w:rsidRPr="00804224">
        <w:rPr>
          <w:rFonts w:eastAsia="等线" w:hint="eastAsia"/>
          <w:b/>
          <w:lang w:eastAsia="zh-CN"/>
        </w:rPr>
        <w:t>:</w:t>
      </w:r>
      <w:r>
        <w:rPr>
          <w:rFonts w:eastAsia="等线" w:hint="eastAsia"/>
          <w:b/>
          <w:lang w:eastAsia="zh-CN"/>
        </w:rPr>
        <w:t xml:space="preserve"> </w:t>
      </w:r>
      <w:r w:rsidR="00BB2EB9">
        <w:rPr>
          <w:rFonts w:eastAsia="等线" w:hint="eastAsia"/>
          <w:b/>
          <w:lang w:eastAsia="zh-CN"/>
        </w:rPr>
        <w:t>If the LMF relocation happens during the user plane connection modification procedure triggered by AMF relocation, after the procedure, there are status misalignments between different layers in UE and between UE and network.</w:t>
      </w:r>
    </w:p>
    <w:p w:rsidR="00BB2EB9" w:rsidRDefault="00BB2EB9" w:rsidP="00BB2EB9">
      <w:pPr>
        <w:rPr>
          <w:rFonts w:eastAsia="等线"/>
          <w:b/>
          <w:lang w:eastAsia="zh-CN"/>
        </w:rPr>
      </w:pPr>
      <w:r w:rsidRPr="00804224">
        <w:rPr>
          <w:rFonts w:eastAsia="等线" w:hint="eastAsia"/>
          <w:b/>
          <w:lang w:eastAsia="zh-CN"/>
        </w:rPr>
        <w:t>Observation#</w:t>
      </w:r>
      <w:r>
        <w:rPr>
          <w:rFonts w:eastAsia="等线" w:hint="eastAsia"/>
          <w:b/>
          <w:lang w:eastAsia="zh-CN"/>
        </w:rPr>
        <w:t>3</w:t>
      </w:r>
      <w:r w:rsidRPr="00804224">
        <w:rPr>
          <w:rFonts w:eastAsia="等线" w:hint="eastAsia"/>
          <w:b/>
          <w:lang w:eastAsia="zh-CN"/>
        </w:rPr>
        <w:t>:</w:t>
      </w:r>
      <w:r>
        <w:rPr>
          <w:rFonts w:eastAsia="等线" w:hint="eastAsia"/>
          <w:b/>
          <w:lang w:eastAsia="zh-CN"/>
        </w:rPr>
        <w:t xml:space="preserve"> If the status between UE LCS layer and UE LCS-UPP layer is misaligned, the UE LCS-UPP layer generates the UL LCS UP transport message including the Event Report and the deferred routing ID of the LMF other than the serving LMF.</w:t>
      </w:r>
      <w:r w:rsidR="00FE692D">
        <w:rPr>
          <w:rFonts w:eastAsia="等线" w:hint="eastAsia"/>
          <w:b/>
          <w:lang w:eastAsia="zh-CN"/>
        </w:rPr>
        <w:t xml:space="preserve"> When the Target LMF which is the only serving LMF of UE receives the deferred routing ID of other LMF, the </w:t>
      </w:r>
      <w:r w:rsidR="00FE692D">
        <w:rPr>
          <w:rFonts w:eastAsia="等线"/>
          <w:b/>
          <w:lang w:eastAsia="zh-CN"/>
        </w:rPr>
        <w:t>behaviour</w:t>
      </w:r>
      <w:r w:rsidR="00FE692D">
        <w:rPr>
          <w:rFonts w:eastAsia="等线" w:hint="eastAsia"/>
          <w:b/>
          <w:lang w:eastAsia="zh-CN"/>
        </w:rPr>
        <w:t xml:space="preserve"> of the Target LMF is not clear.</w:t>
      </w:r>
    </w:p>
    <w:p w:rsidR="0089313E" w:rsidRDefault="0089313E" w:rsidP="0089313E">
      <w:pPr>
        <w:pStyle w:val="1"/>
        <w:ind w:left="0" w:firstLine="0"/>
      </w:pPr>
      <w:r>
        <w:rPr>
          <w:rFonts w:eastAsia="等线" w:hint="eastAsia"/>
          <w:lang w:eastAsia="zh-CN"/>
        </w:rPr>
        <w:t>3</w:t>
      </w:r>
      <w:r>
        <w:t xml:space="preserve">. </w:t>
      </w:r>
      <w:r w:rsidR="00640339">
        <w:rPr>
          <w:rFonts w:eastAsiaTheme="minorEastAsia" w:hint="eastAsia"/>
          <w:lang w:eastAsia="zh-CN"/>
        </w:rPr>
        <w:t>Solution</w:t>
      </w:r>
      <w:r w:rsidR="003D1CD8">
        <w:rPr>
          <w:rFonts w:eastAsiaTheme="minorEastAsia" w:hint="eastAsia"/>
          <w:lang w:eastAsia="zh-CN"/>
        </w:rPr>
        <w:t>s and Evaluation</w:t>
      </w:r>
    </w:p>
    <w:p w:rsidR="005B63B0" w:rsidRDefault="008B7AF3" w:rsidP="006D51E3">
      <w:pPr>
        <w:rPr>
          <w:rFonts w:eastAsia="等线"/>
          <w:lang w:val="en-US" w:eastAsia="zh-CN"/>
        </w:rPr>
      </w:pPr>
      <w:r>
        <w:rPr>
          <w:rFonts w:eastAsia="等线"/>
          <w:lang w:eastAsia="zh-CN"/>
        </w:rPr>
        <w:t>T</w:t>
      </w:r>
      <w:r>
        <w:rPr>
          <w:rFonts w:eastAsia="等线" w:hint="eastAsia"/>
          <w:lang w:eastAsia="zh-CN"/>
        </w:rPr>
        <w:t>o solve the issue</w:t>
      </w:r>
      <w:r w:rsidR="00BB2EB9">
        <w:rPr>
          <w:rFonts w:eastAsia="等线" w:hint="eastAsia"/>
          <w:lang w:eastAsia="zh-CN"/>
        </w:rPr>
        <w:t xml:space="preserve"> described in clause</w:t>
      </w:r>
      <w:r w:rsidR="00BB2EB9">
        <w:rPr>
          <w:rFonts w:eastAsia="等线"/>
          <w:lang w:val="en-US" w:eastAsia="zh-CN"/>
        </w:rPr>
        <w:t> </w:t>
      </w:r>
      <w:r w:rsidR="00BB2EB9">
        <w:rPr>
          <w:rFonts w:eastAsia="等线" w:hint="eastAsia"/>
          <w:lang w:val="en-US" w:eastAsia="zh-CN"/>
        </w:rPr>
        <w:t>2.2</w:t>
      </w:r>
      <w:r>
        <w:rPr>
          <w:rFonts w:eastAsia="等线" w:hint="eastAsia"/>
          <w:lang w:eastAsia="zh-CN"/>
        </w:rPr>
        <w:t>, t</w:t>
      </w:r>
      <w:r w:rsidR="005B63B0">
        <w:rPr>
          <w:rFonts w:eastAsia="等线" w:hint="eastAsia"/>
          <w:lang w:eastAsia="zh-CN"/>
        </w:rPr>
        <w:t>he possib</w:t>
      </w:r>
      <w:r>
        <w:rPr>
          <w:rFonts w:eastAsia="等线" w:hint="eastAsia"/>
          <w:lang w:eastAsia="zh-CN"/>
        </w:rPr>
        <w:t>le solutions and the evaluation is shown in Table</w:t>
      </w:r>
      <w:r>
        <w:rPr>
          <w:rFonts w:eastAsia="等线"/>
          <w:lang w:val="en-US" w:eastAsia="zh-CN"/>
        </w:rPr>
        <w:t> </w:t>
      </w:r>
      <w:r w:rsidR="00BB2EB9">
        <w:rPr>
          <w:rFonts w:eastAsia="等线" w:hint="eastAsia"/>
          <w:lang w:val="en-US" w:eastAsia="zh-CN"/>
        </w:rPr>
        <w:t>1</w:t>
      </w:r>
      <w:r>
        <w:rPr>
          <w:rFonts w:eastAsia="等线" w:hint="eastAsia"/>
          <w:lang w:val="en-US" w:eastAsia="zh-CN"/>
        </w:rPr>
        <w:t>.</w:t>
      </w:r>
    </w:p>
    <w:p w:rsidR="008B7AF3" w:rsidRDefault="008B7AF3" w:rsidP="008B7AF3">
      <w:pPr>
        <w:jc w:val="center"/>
        <w:rPr>
          <w:rFonts w:eastAsia="等线"/>
          <w:lang w:val="en-US" w:eastAsia="zh-CN"/>
        </w:rPr>
      </w:pPr>
      <w:r>
        <w:rPr>
          <w:rFonts w:eastAsia="等线" w:hint="eastAsia"/>
          <w:lang w:val="en-US" w:eastAsia="zh-CN"/>
        </w:rPr>
        <w:t>Table</w:t>
      </w:r>
      <w:r>
        <w:rPr>
          <w:rFonts w:eastAsia="等线"/>
          <w:lang w:val="en-US" w:eastAsia="zh-CN"/>
        </w:rPr>
        <w:t> </w:t>
      </w:r>
      <w:r w:rsidR="00BB2EB9">
        <w:rPr>
          <w:rFonts w:eastAsia="等线" w:hint="eastAsia"/>
          <w:lang w:val="en-US" w:eastAsia="zh-CN"/>
        </w:rPr>
        <w:t>1</w:t>
      </w:r>
      <w:r>
        <w:rPr>
          <w:rFonts w:eastAsia="等线" w:hint="eastAsia"/>
          <w:lang w:val="en-US" w:eastAsia="zh-CN"/>
        </w:rPr>
        <w:t>: Solutions and evaluation</w:t>
      </w:r>
    </w:p>
    <w:tbl>
      <w:tblPr>
        <w:tblStyle w:val="aa"/>
        <w:tblW w:w="0" w:type="auto"/>
        <w:tblLook w:val="04A0" w:firstRow="1" w:lastRow="0" w:firstColumn="1" w:lastColumn="0" w:noHBand="0" w:noVBand="1"/>
      </w:tblPr>
      <w:tblGrid>
        <w:gridCol w:w="959"/>
        <w:gridCol w:w="4722"/>
        <w:gridCol w:w="4173"/>
      </w:tblGrid>
      <w:tr w:rsidR="008B7AF3" w:rsidRPr="006E5E75" w:rsidTr="008B7AF3">
        <w:tc>
          <w:tcPr>
            <w:tcW w:w="959" w:type="dxa"/>
          </w:tcPr>
          <w:p w:rsidR="008B7AF3" w:rsidRPr="006E5E75" w:rsidRDefault="008B7AF3" w:rsidP="008B7AF3">
            <w:pPr>
              <w:jc w:val="center"/>
              <w:rPr>
                <w:rFonts w:eastAsia="等线"/>
                <w:b/>
                <w:lang w:val="en-US" w:eastAsia="zh-CN"/>
              </w:rPr>
            </w:pPr>
            <w:r>
              <w:rPr>
                <w:rFonts w:eastAsia="等线" w:hint="eastAsia"/>
                <w:b/>
                <w:lang w:val="en-US" w:eastAsia="zh-CN"/>
              </w:rPr>
              <w:t>Solution</w:t>
            </w:r>
          </w:p>
        </w:tc>
        <w:tc>
          <w:tcPr>
            <w:tcW w:w="4722" w:type="dxa"/>
          </w:tcPr>
          <w:p w:rsidR="008B7AF3" w:rsidRDefault="008B7AF3" w:rsidP="008B7AF3">
            <w:pPr>
              <w:jc w:val="center"/>
              <w:rPr>
                <w:rFonts w:eastAsia="等线"/>
                <w:b/>
                <w:lang w:val="en-US" w:eastAsia="zh-CN"/>
              </w:rPr>
            </w:pPr>
            <w:r>
              <w:rPr>
                <w:rFonts w:eastAsia="等线" w:hint="eastAsia"/>
                <w:b/>
                <w:lang w:val="en-US" w:eastAsia="zh-CN"/>
              </w:rPr>
              <w:t>Description</w:t>
            </w:r>
          </w:p>
        </w:tc>
        <w:tc>
          <w:tcPr>
            <w:tcW w:w="4173" w:type="dxa"/>
          </w:tcPr>
          <w:p w:rsidR="008B7AF3" w:rsidRPr="006E5E75" w:rsidRDefault="008B7AF3" w:rsidP="008B7AF3">
            <w:pPr>
              <w:jc w:val="center"/>
              <w:rPr>
                <w:rFonts w:eastAsia="等线"/>
                <w:b/>
                <w:lang w:val="en-US" w:eastAsia="zh-CN"/>
              </w:rPr>
            </w:pPr>
            <w:r>
              <w:rPr>
                <w:rFonts w:eastAsia="等线" w:hint="eastAsia"/>
                <w:b/>
                <w:lang w:val="en-US" w:eastAsia="zh-CN"/>
              </w:rPr>
              <w:t>Evaluation</w:t>
            </w:r>
          </w:p>
        </w:tc>
      </w:tr>
      <w:tr w:rsidR="008B7AF3" w:rsidTr="00EE4981">
        <w:trPr>
          <w:trHeight w:val="585"/>
        </w:trPr>
        <w:tc>
          <w:tcPr>
            <w:tcW w:w="959" w:type="dxa"/>
          </w:tcPr>
          <w:p w:rsidR="008B7AF3" w:rsidRPr="00640339" w:rsidRDefault="008B7AF3" w:rsidP="008B7AF3">
            <w:pPr>
              <w:rPr>
                <w:rFonts w:eastAsia="等线"/>
                <w:lang w:val="en-US" w:eastAsia="zh-CN"/>
              </w:rPr>
            </w:pPr>
            <w:r>
              <w:rPr>
                <w:rFonts w:eastAsia="等线"/>
                <w:lang w:val="en-US" w:eastAsia="zh-CN"/>
              </w:rPr>
              <w:t>S</w:t>
            </w:r>
            <w:r>
              <w:rPr>
                <w:rFonts w:eastAsia="等线" w:hint="eastAsia"/>
                <w:lang w:val="en-US" w:eastAsia="zh-CN"/>
              </w:rPr>
              <w:t>ol#1</w:t>
            </w:r>
          </w:p>
        </w:tc>
        <w:tc>
          <w:tcPr>
            <w:tcW w:w="4722" w:type="dxa"/>
          </w:tcPr>
          <w:p w:rsidR="008B7AF3" w:rsidRPr="006E5E75" w:rsidRDefault="008B7AF3" w:rsidP="004C3F5A">
            <w:pPr>
              <w:rPr>
                <w:rFonts w:eastAsia="等线"/>
                <w:lang w:val="en-US" w:eastAsia="zh-CN"/>
              </w:rPr>
            </w:pPr>
            <w:r>
              <w:rPr>
                <w:rFonts w:eastAsiaTheme="minorEastAsia" w:hint="eastAsia"/>
                <w:lang w:eastAsia="zh-CN"/>
              </w:rPr>
              <w:t>Introduce new interaction(s) between LMF and UE to align the status between UE and LMF.</w:t>
            </w:r>
          </w:p>
        </w:tc>
        <w:tc>
          <w:tcPr>
            <w:tcW w:w="4173" w:type="dxa"/>
          </w:tcPr>
          <w:p w:rsidR="008B7AF3" w:rsidRPr="00BB2EB9" w:rsidRDefault="008B7AF3" w:rsidP="00617A6C">
            <w:pPr>
              <w:rPr>
                <w:rFonts w:eastAsiaTheme="minorEastAsia"/>
                <w:lang w:eastAsia="zh-CN"/>
              </w:rPr>
            </w:pPr>
            <w:r>
              <w:rPr>
                <w:rFonts w:eastAsiaTheme="minorEastAsia" w:hint="eastAsia"/>
                <w:lang w:eastAsia="zh-CN"/>
              </w:rPr>
              <w:t>The UE and the LMF are impacted.</w:t>
            </w:r>
            <w:r w:rsidR="00BB2EB9">
              <w:rPr>
                <w:rFonts w:eastAsiaTheme="minorEastAsia" w:hint="eastAsia"/>
                <w:lang w:eastAsia="zh-CN"/>
              </w:rPr>
              <w:t xml:space="preserve"> And </w:t>
            </w:r>
            <w:r w:rsidR="00D61D2E">
              <w:rPr>
                <w:rFonts w:eastAsiaTheme="minorEastAsia" w:hint="eastAsia"/>
                <w:lang w:eastAsia="zh-CN"/>
              </w:rPr>
              <w:t xml:space="preserve">it is </w:t>
            </w:r>
            <w:r w:rsidR="00617A6C">
              <w:rPr>
                <w:rFonts w:eastAsiaTheme="minorEastAsia" w:hint="eastAsia"/>
                <w:lang w:eastAsia="zh-CN"/>
              </w:rPr>
              <w:t>not feasible to discuss and</w:t>
            </w:r>
            <w:r w:rsidR="00D61D2E">
              <w:rPr>
                <w:rFonts w:eastAsiaTheme="minorEastAsia" w:hint="eastAsia"/>
                <w:lang w:eastAsia="zh-CN"/>
              </w:rPr>
              <w:t xml:space="preserve"> introduce new function </w:t>
            </w:r>
            <w:r w:rsidR="00617A6C">
              <w:rPr>
                <w:rFonts w:eastAsiaTheme="minorEastAsia" w:hint="eastAsia"/>
                <w:lang w:eastAsia="zh-CN"/>
              </w:rPr>
              <w:t>for</w:t>
            </w:r>
            <w:r w:rsidR="00D61D2E">
              <w:rPr>
                <w:rFonts w:eastAsiaTheme="minorEastAsia" w:hint="eastAsia"/>
                <w:lang w:eastAsia="zh-CN"/>
              </w:rPr>
              <w:t xml:space="preserve"> Rel-18 which has been frozen for</w:t>
            </w:r>
            <w:r w:rsidR="00617A6C">
              <w:rPr>
                <w:rFonts w:eastAsiaTheme="minorEastAsia" w:hint="eastAsia"/>
                <w:lang w:eastAsia="zh-CN"/>
              </w:rPr>
              <w:t xml:space="preserve"> a</w:t>
            </w:r>
            <w:r w:rsidR="00D61D2E">
              <w:rPr>
                <w:rFonts w:eastAsiaTheme="minorEastAsia" w:hint="eastAsia"/>
                <w:lang w:eastAsia="zh-CN"/>
              </w:rPr>
              <w:t xml:space="preserve"> long time.</w:t>
            </w:r>
          </w:p>
        </w:tc>
      </w:tr>
      <w:tr w:rsidR="008B7AF3" w:rsidTr="00EE4981">
        <w:trPr>
          <w:trHeight w:val="1338"/>
        </w:trPr>
        <w:tc>
          <w:tcPr>
            <w:tcW w:w="959" w:type="dxa"/>
          </w:tcPr>
          <w:p w:rsidR="008B7AF3" w:rsidRDefault="008B7AF3" w:rsidP="004C3F5A">
            <w:pPr>
              <w:rPr>
                <w:rFonts w:eastAsia="等线"/>
                <w:lang w:val="en-US" w:eastAsia="zh-CN"/>
              </w:rPr>
            </w:pPr>
            <w:r>
              <w:rPr>
                <w:rFonts w:eastAsia="等线" w:hint="eastAsia"/>
                <w:lang w:val="en-US" w:eastAsia="zh-CN"/>
              </w:rPr>
              <w:lastRenderedPageBreak/>
              <w:t>Sol#2</w:t>
            </w:r>
          </w:p>
        </w:tc>
        <w:tc>
          <w:tcPr>
            <w:tcW w:w="4722" w:type="dxa"/>
          </w:tcPr>
          <w:p w:rsidR="008B7AF3" w:rsidRDefault="008B7AF3" w:rsidP="008B7AF3">
            <w:pPr>
              <w:rPr>
                <w:rFonts w:eastAsiaTheme="minorEastAsia"/>
                <w:lang w:eastAsia="zh-CN"/>
              </w:rPr>
            </w:pPr>
            <w:r>
              <w:rPr>
                <w:rFonts w:eastAsiaTheme="minorEastAsia" w:hint="eastAsia"/>
                <w:lang w:eastAsia="zh-CN"/>
              </w:rPr>
              <w:t xml:space="preserve">When the LMF receives the UL LCS UP transport message including the Event Report and the deferred routing ID of </w:t>
            </w:r>
            <w:r w:rsidR="00617A6C">
              <w:rPr>
                <w:rFonts w:eastAsiaTheme="minorEastAsia" w:hint="eastAsia"/>
                <w:lang w:eastAsia="zh-CN"/>
              </w:rPr>
              <w:t>other</w:t>
            </w:r>
            <w:r>
              <w:rPr>
                <w:rFonts w:eastAsiaTheme="minorEastAsia" w:hint="eastAsia"/>
                <w:lang w:eastAsia="zh-CN"/>
              </w:rPr>
              <w:t xml:space="preserve"> LMF, the LMF considers the UE status is not aligned with the network. In this case, the LMF generates the Event Report ACK including the LMF relocation indication and the new deferred ro</w:t>
            </w:r>
            <w:r w:rsidR="00617A6C">
              <w:rPr>
                <w:rFonts w:eastAsiaTheme="minorEastAsia" w:hint="eastAsia"/>
                <w:lang w:eastAsia="zh-CN"/>
              </w:rPr>
              <w:t xml:space="preserve">uting ID referring to the </w:t>
            </w:r>
            <w:r>
              <w:rPr>
                <w:rFonts w:eastAsiaTheme="minorEastAsia" w:hint="eastAsia"/>
                <w:lang w:eastAsia="zh-CN"/>
              </w:rPr>
              <w:t>LMF and sends the message to UE.</w:t>
            </w:r>
          </w:p>
          <w:p w:rsidR="00FE692D" w:rsidRDefault="00FE692D" w:rsidP="008B7AF3">
            <w:pPr>
              <w:rPr>
                <w:rFonts w:eastAsiaTheme="minorEastAsia"/>
                <w:lang w:eastAsia="zh-CN"/>
              </w:rPr>
            </w:pPr>
            <w:r>
              <w:rPr>
                <w:rFonts w:eastAsiaTheme="minorEastAsia" w:hint="eastAsia"/>
                <w:lang w:eastAsia="zh-CN"/>
              </w:rPr>
              <w:t xml:space="preserve">The LMF sends DL LCS UP transport message including the Event Report ACK and a deferred </w:t>
            </w:r>
            <w:r>
              <w:rPr>
                <w:rFonts w:eastAsiaTheme="minorEastAsia"/>
                <w:lang w:eastAsia="zh-CN"/>
              </w:rPr>
              <w:t>routing</w:t>
            </w:r>
            <w:r>
              <w:rPr>
                <w:rFonts w:eastAsiaTheme="minorEastAsia" w:hint="eastAsia"/>
                <w:lang w:eastAsia="zh-CN"/>
              </w:rPr>
              <w:t xml:space="preserve"> ID to the UE via user plane connection. </w:t>
            </w:r>
            <w:r>
              <w:rPr>
                <w:rFonts w:eastAsiaTheme="minorEastAsia"/>
                <w:lang w:eastAsia="zh-CN"/>
              </w:rPr>
              <w:t>I</w:t>
            </w:r>
            <w:r>
              <w:rPr>
                <w:rFonts w:eastAsiaTheme="minorEastAsia" w:hint="eastAsia"/>
                <w:lang w:eastAsia="zh-CN"/>
              </w:rPr>
              <w:t xml:space="preserve">n this case, the deferred routing ID should be the one provided by UE in the UL LCS UP transport message. </w:t>
            </w:r>
            <w:r>
              <w:rPr>
                <w:rFonts w:eastAsiaTheme="minorEastAsia"/>
                <w:lang w:eastAsia="zh-CN"/>
              </w:rPr>
              <w:t>B</w:t>
            </w:r>
            <w:r>
              <w:rPr>
                <w:rFonts w:eastAsiaTheme="minorEastAsia" w:hint="eastAsia"/>
                <w:lang w:eastAsia="zh-CN"/>
              </w:rPr>
              <w:t xml:space="preserve">ecause the UE LCS layer can only identify this deferred routing ID which is also used by the UE to </w:t>
            </w:r>
            <w:r>
              <w:rPr>
                <w:rFonts w:eastAsiaTheme="minorEastAsia"/>
                <w:lang w:eastAsia="zh-CN"/>
              </w:rPr>
              <w:t>associate</w:t>
            </w:r>
            <w:r>
              <w:rPr>
                <w:rFonts w:eastAsiaTheme="minorEastAsia" w:hint="eastAsia"/>
                <w:lang w:eastAsia="zh-CN"/>
              </w:rPr>
              <w:t xml:space="preserve"> the Event Report ACK with the correct deferred 5GC-MT-LR context.</w:t>
            </w:r>
          </w:p>
          <w:p w:rsidR="00357F31" w:rsidRDefault="00FE692D" w:rsidP="00FE692D">
            <w:pPr>
              <w:rPr>
                <w:rFonts w:eastAsiaTheme="minorEastAsia"/>
                <w:lang w:eastAsia="zh-CN"/>
              </w:rPr>
            </w:pPr>
            <w:r>
              <w:rPr>
                <w:rFonts w:hint="eastAsia"/>
                <w:lang w:eastAsia="zh-CN"/>
              </w:rPr>
              <w:t xml:space="preserve">When the UE receives the </w:t>
            </w:r>
            <w:r>
              <w:rPr>
                <w:rFonts w:eastAsiaTheme="minorEastAsia" w:hint="eastAsia"/>
                <w:lang w:eastAsia="zh-CN"/>
              </w:rPr>
              <w:t>DL LCS UP transport message</w:t>
            </w:r>
            <w:r>
              <w:rPr>
                <w:rFonts w:hint="eastAsia"/>
                <w:lang w:eastAsia="zh-CN"/>
              </w:rPr>
              <w:t xml:space="preserve">, </w:t>
            </w:r>
            <w:r>
              <w:rPr>
                <w:rFonts w:eastAsiaTheme="minorEastAsia" w:hint="eastAsia"/>
                <w:lang w:eastAsia="zh-CN"/>
              </w:rPr>
              <w:t xml:space="preserve">the UE </w:t>
            </w:r>
            <w:r>
              <w:rPr>
                <w:rFonts w:eastAsiaTheme="minorEastAsia"/>
                <w:lang w:eastAsia="zh-CN"/>
              </w:rPr>
              <w:t>behaviour</w:t>
            </w:r>
            <w:r>
              <w:rPr>
                <w:rFonts w:eastAsiaTheme="minorEastAsia" w:hint="eastAsia"/>
                <w:lang w:eastAsia="zh-CN"/>
              </w:rPr>
              <w:t xml:space="preserve"> is </w:t>
            </w:r>
            <w:r w:rsidR="00357F31">
              <w:rPr>
                <w:rFonts w:eastAsiaTheme="minorEastAsia" w:hint="eastAsia"/>
                <w:lang w:eastAsia="zh-CN"/>
              </w:rPr>
              <w:t>the same as the existing UE behaviour, as follows:</w:t>
            </w:r>
          </w:p>
          <w:p w:rsidR="00357F31" w:rsidRPr="00357F31" w:rsidRDefault="00FE692D" w:rsidP="00357F31">
            <w:pPr>
              <w:pStyle w:val="ac"/>
              <w:numPr>
                <w:ilvl w:val="0"/>
                <w:numId w:val="25"/>
              </w:numPr>
              <w:rPr>
                <w:rFonts w:eastAsiaTheme="minorEastAsia"/>
                <w:lang w:eastAsia="zh-CN"/>
              </w:rPr>
            </w:pPr>
            <w:r w:rsidRPr="00357F31">
              <w:rPr>
                <w:rFonts w:eastAsiaTheme="minorEastAsia" w:hint="eastAsia"/>
                <w:lang w:eastAsia="zh-CN"/>
              </w:rPr>
              <w:t>B</w:t>
            </w:r>
            <w:r>
              <w:rPr>
                <w:rFonts w:hint="eastAsia"/>
                <w:lang w:eastAsia="zh-CN"/>
              </w:rPr>
              <w:t xml:space="preserve">ased on the deferred routing identifier, the UE can </w:t>
            </w:r>
            <w:r>
              <w:rPr>
                <w:lang w:eastAsia="zh-CN"/>
              </w:rPr>
              <w:t>associat</w:t>
            </w:r>
            <w:r>
              <w:rPr>
                <w:rFonts w:hint="eastAsia"/>
                <w:lang w:eastAsia="zh-CN"/>
              </w:rPr>
              <w:t xml:space="preserve">e the Event Report Acknowledgement message with the correct deferred 5GC-MT-LR procedure. </w:t>
            </w:r>
          </w:p>
          <w:p w:rsidR="008B7AF3" w:rsidRPr="00357F31" w:rsidRDefault="00FE692D" w:rsidP="00357F31">
            <w:pPr>
              <w:pStyle w:val="ac"/>
              <w:numPr>
                <w:ilvl w:val="0"/>
                <w:numId w:val="25"/>
              </w:numPr>
              <w:rPr>
                <w:rFonts w:eastAsia="等线"/>
                <w:lang w:val="en-US" w:eastAsia="zh-CN"/>
              </w:rPr>
            </w:pPr>
            <w:r>
              <w:rPr>
                <w:lang w:eastAsia="zh-CN"/>
              </w:rPr>
              <w:t>B</w:t>
            </w:r>
            <w:r>
              <w:rPr>
                <w:rFonts w:hint="eastAsia"/>
                <w:lang w:eastAsia="zh-CN"/>
              </w:rPr>
              <w:t xml:space="preserve">ased on the Event Report Acknowledgement message, the UE knows the LMF relocation happens and updates the stored deferred routing </w:t>
            </w:r>
            <w:r>
              <w:rPr>
                <w:lang w:eastAsia="zh-CN"/>
              </w:rPr>
              <w:t>identifier</w:t>
            </w:r>
            <w:r>
              <w:rPr>
                <w:rFonts w:hint="eastAsia"/>
                <w:lang w:eastAsia="zh-CN"/>
              </w:rPr>
              <w:t xml:space="preserve"> with the received one</w:t>
            </w:r>
            <w:r>
              <w:rPr>
                <w:lang w:eastAsia="zh-CN"/>
              </w:rPr>
              <w:t>.</w:t>
            </w:r>
          </w:p>
        </w:tc>
        <w:tc>
          <w:tcPr>
            <w:tcW w:w="4173" w:type="dxa"/>
          </w:tcPr>
          <w:p w:rsidR="008B7AF3" w:rsidRDefault="008B7AF3" w:rsidP="00617A6C">
            <w:pPr>
              <w:rPr>
                <w:rFonts w:eastAsiaTheme="minorEastAsia"/>
                <w:lang w:eastAsia="zh-CN"/>
              </w:rPr>
            </w:pPr>
            <w:r>
              <w:rPr>
                <w:rFonts w:eastAsiaTheme="minorEastAsia" w:hint="eastAsia"/>
                <w:lang w:eastAsia="zh-CN"/>
              </w:rPr>
              <w:t>This solution only impacts the LMF</w:t>
            </w:r>
            <w:r w:rsidR="00617A6C">
              <w:rPr>
                <w:rFonts w:eastAsiaTheme="minorEastAsia" w:hint="eastAsia"/>
                <w:lang w:eastAsia="zh-CN"/>
              </w:rPr>
              <w:t xml:space="preserve"> and existing mechanism is re-used as much as possible</w:t>
            </w:r>
            <w:r>
              <w:rPr>
                <w:rFonts w:eastAsiaTheme="minorEastAsia" w:hint="eastAsia"/>
                <w:lang w:eastAsia="zh-CN"/>
              </w:rPr>
              <w:t>.</w:t>
            </w:r>
          </w:p>
          <w:p w:rsidR="00566C26" w:rsidRDefault="00566C26" w:rsidP="00974684">
            <w:pPr>
              <w:rPr>
                <w:rFonts w:eastAsia="等线"/>
                <w:lang w:val="en-US" w:eastAsia="zh-CN"/>
              </w:rPr>
            </w:pPr>
            <w:r>
              <w:rPr>
                <w:rFonts w:eastAsiaTheme="minorEastAsia" w:hint="eastAsia"/>
                <w:lang w:eastAsia="zh-CN"/>
              </w:rPr>
              <w:t xml:space="preserve">However, </w:t>
            </w:r>
            <w:r w:rsidR="00C15BAF">
              <w:rPr>
                <w:rFonts w:eastAsiaTheme="minorEastAsia" w:hint="eastAsia"/>
                <w:lang w:eastAsia="zh-CN"/>
              </w:rPr>
              <w:t xml:space="preserve">whether </w:t>
            </w:r>
            <w:r>
              <w:rPr>
                <w:rFonts w:eastAsiaTheme="minorEastAsia" w:hint="eastAsia"/>
                <w:lang w:eastAsia="zh-CN"/>
              </w:rPr>
              <w:t xml:space="preserve">this solution </w:t>
            </w:r>
            <w:r w:rsidR="00C15BAF">
              <w:rPr>
                <w:rFonts w:eastAsiaTheme="minorEastAsia" w:hint="eastAsia"/>
                <w:lang w:eastAsia="zh-CN"/>
              </w:rPr>
              <w:t>can apply to</w:t>
            </w:r>
            <w:r>
              <w:rPr>
                <w:rFonts w:eastAsiaTheme="minorEastAsia" w:hint="eastAsia"/>
                <w:lang w:eastAsia="zh-CN"/>
              </w:rPr>
              <w:t xml:space="preserve"> the multiple LMFs</w:t>
            </w:r>
            <w:r w:rsidR="00C15BAF">
              <w:rPr>
                <w:rFonts w:eastAsiaTheme="minorEastAsia" w:hint="eastAsia"/>
                <w:lang w:eastAsia="zh-CN"/>
              </w:rPr>
              <w:t xml:space="preserve"> needs further evaluation</w:t>
            </w:r>
            <w:r>
              <w:rPr>
                <w:rFonts w:eastAsiaTheme="minorEastAsia" w:hint="eastAsia"/>
                <w:lang w:eastAsia="zh-CN"/>
              </w:rPr>
              <w:t>.</w:t>
            </w:r>
          </w:p>
        </w:tc>
      </w:tr>
      <w:tr w:rsidR="008B7AF3" w:rsidTr="008B7AF3">
        <w:tc>
          <w:tcPr>
            <w:tcW w:w="959" w:type="dxa"/>
          </w:tcPr>
          <w:p w:rsidR="008B7AF3" w:rsidRDefault="008B7AF3" w:rsidP="004C3F5A">
            <w:pPr>
              <w:rPr>
                <w:rFonts w:eastAsia="等线"/>
                <w:lang w:val="en-US" w:eastAsia="zh-CN"/>
              </w:rPr>
            </w:pPr>
            <w:r>
              <w:rPr>
                <w:rFonts w:eastAsia="等线" w:hint="eastAsia"/>
                <w:lang w:val="en-US" w:eastAsia="zh-CN"/>
              </w:rPr>
              <w:t>Sol#3</w:t>
            </w:r>
          </w:p>
        </w:tc>
        <w:tc>
          <w:tcPr>
            <w:tcW w:w="4722" w:type="dxa"/>
          </w:tcPr>
          <w:p w:rsidR="008B7AF3" w:rsidRDefault="008B7AF3" w:rsidP="008B7AF3">
            <w:pPr>
              <w:rPr>
                <w:rFonts w:eastAsia="等线"/>
                <w:lang w:val="en-US" w:eastAsia="zh-CN"/>
              </w:rPr>
            </w:pPr>
            <w:r>
              <w:rPr>
                <w:rFonts w:eastAsiaTheme="minorEastAsia" w:hint="eastAsia"/>
                <w:lang w:eastAsia="zh-CN"/>
              </w:rPr>
              <w:t xml:space="preserve">Remove the scenario of AMF relocation </w:t>
            </w:r>
            <w:r>
              <w:rPr>
                <w:rFonts w:eastAsiaTheme="minorEastAsia"/>
                <w:lang w:eastAsia="zh-CN"/>
              </w:rPr>
              <w:t>triggered</w:t>
            </w:r>
            <w:r>
              <w:rPr>
                <w:rFonts w:eastAsiaTheme="minorEastAsia" w:hint="eastAsia"/>
                <w:lang w:eastAsia="zh-CN"/>
              </w:rPr>
              <w:t xml:space="preserve"> user plane connection modification.</w:t>
            </w:r>
          </w:p>
        </w:tc>
        <w:tc>
          <w:tcPr>
            <w:tcW w:w="4173" w:type="dxa"/>
          </w:tcPr>
          <w:p w:rsidR="003D1CD8" w:rsidRDefault="00566C26" w:rsidP="00566C26">
            <w:pPr>
              <w:rPr>
                <w:rFonts w:eastAsiaTheme="minorEastAsia"/>
                <w:lang w:eastAsia="zh-CN"/>
              </w:rPr>
            </w:pPr>
            <w:r>
              <w:rPr>
                <w:rFonts w:eastAsiaTheme="minorEastAsia" w:hint="eastAsia"/>
                <w:lang w:eastAsia="zh-CN"/>
              </w:rPr>
              <w:t>By removing the scenario, the stat</w:t>
            </w:r>
            <w:r w:rsidR="003B7A7E">
              <w:rPr>
                <w:rFonts w:eastAsiaTheme="minorEastAsia" w:hint="eastAsia"/>
                <w:lang w:eastAsia="zh-CN"/>
              </w:rPr>
              <w:t>us misalignment does not happen no matter one LMF case or multiple LMF case.</w:t>
            </w:r>
          </w:p>
          <w:p w:rsidR="00EF26B4" w:rsidRPr="003D1CD8" w:rsidRDefault="000C2B98" w:rsidP="000C2B98">
            <w:pPr>
              <w:rPr>
                <w:rFonts w:eastAsiaTheme="minorEastAsia"/>
                <w:lang w:eastAsia="zh-CN"/>
              </w:rPr>
            </w:pPr>
            <w:r>
              <w:rPr>
                <w:rFonts w:eastAsiaTheme="minorEastAsia" w:hint="eastAsia"/>
                <w:lang w:eastAsia="zh-CN"/>
              </w:rPr>
              <w:t xml:space="preserve">But without the LMF relocation, the target AMF stores the </w:t>
            </w:r>
            <w:r w:rsidRPr="00974684">
              <w:rPr>
                <w:rFonts w:hint="eastAsia"/>
              </w:rPr>
              <w:t>source LMF ID</w:t>
            </w:r>
            <w:r>
              <w:rPr>
                <w:rFonts w:eastAsiaTheme="minorEastAsia" w:hint="eastAsia"/>
                <w:lang w:eastAsia="zh-CN"/>
              </w:rPr>
              <w:t xml:space="preserve"> in the user plane connection context</w:t>
            </w:r>
            <w:r w:rsidRPr="00974684">
              <w:rPr>
                <w:rFonts w:hint="eastAsia"/>
              </w:rPr>
              <w:t>.</w:t>
            </w:r>
          </w:p>
        </w:tc>
      </w:tr>
    </w:tbl>
    <w:p w:rsidR="00EC55BC" w:rsidRDefault="00EC55BC" w:rsidP="003D1CD8">
      <w:pPr>
        <w:rPr>
          <w:rFonts w:eastAsiaTheme="minorEastAsia"/>
          <w:lang w:eastAsia="zh-CN"/>
        </w:rPr>
      </w:pPr>
    </w:p>
    <w:p w:rsidR="00974684" w:rsidRDefault="00CE6BD7" w:rsidP="002B3526">
      <w:pPr>
        <w:rPr>
          <w:rFonts w:eastAsia="等线"/>
          <w:lang w:val="en-US" w:eastAsia="zh-CN"/>
        </w:rPr>
      </w:pPr>
      <w:r>
        <w:rPr>
          <w:rFonts w:eastAsia="等线"/>
          <w:lang w:eastAsia="zh-CN"/>
        </w:rPr>
        <w:t>B</w:t>
      </w:r>
      <w:r>
        <w:rPr>
          <w:rFonts w:eastAsia="等线" w:hint="eastAsia"/>
          <w:lang w:eastAsia="zh-CN"/>
        </w:rPr>
        <w:t>ased on the evaluation in Table 1,</w:t>
      </w:r>
      <w:r>
        <w:rPr>
          <w:rFonts w:eastAsia="等线" w:hint="eastAsia"/>
          <w:lang w:val="en-US" w:eastAsia="zh-CN"/>
        </w:rPr>
        <w:t xml:space="preserve"> </w:t>
      </w:r>
      <w:r w:rsidR="00974684">
        <w:rPr>
          <w:rFonts w:eastAsia="等线" w:hint="eastAsia"/>
          <w:lang w:val="en-US" w:eastAsia="zh-CN"/>
        </w:rPr>
        <w:t>the observations are as follows:</w:t>
      </w:r>
    </w:p>
    <w:p w:rsidR="00974684" w:rsidRPr="00974684" w:rsidRDefault="00974684" w:rsidP="00974684">
      <w:pPr>
        <w:pStyle w:val="B1"/>
      </w:pPr>
      <w:r>
        <w:t>-</w:t>
      </w:r>
      <w:r>
        <w:tab/>
      </w:r>
      <w:r w:rsidR="00CE6BD7" w:rsidRPr="00974684">
        <w:rPr>
          <w:rFonts w:hint="eastAsia"/>
        </w:rPr>
        <w:t xml:space="preserve">Sol#1 </w:t>
      </w:r>
      <w:r w:rsidR="002B3526" w:rsidRPr="00974684">
        <w:rPr>
          <w:rFonts w:hint="eastAsia"/>
        </w:rPr>
        <w:t xml:space="preserve">introduces </w:t>
      </w:r>
      <w:r w:rsidR="00CE6BD7" w:rsidRPr="00974684">
        <w:rPr>
          <w:rFonts w:hint="eastAsia"/>
        </w:rPr>
        <w:t>new function</w:t>
      </w:r>
      <w:r w:rsidR="002B3526" w:rsidRPr="00974684">
        <w:rPr>
          <w:rFonts w:hint="eastAsia"/>
        </w:rPr>
        <w:t>(s) which requires</w:t>
      </w:r>
      <w:r w:rsidR="00CE6BD7" w:rsidRPr="00974684">
        <w:rPr>
          <w:rFonts w:hint="eastAsia"/>
        </w:rPr>
        <w:t xml:space="preserve"> study</w:t>
      </w:r>
      <w:r w:rsidR="002B3526" w:rsidRPr="00974684">
        <w:rPr>
          <w:rFonts w:hint="eastAsia"/>
        </w:rPr>
        <w:t xml:space="preserve"> firstly, so this solution</w:t>
      </w:r>
      <w:r w:rsidR="00CE6BD7" w:rsidRPr="00974684">
        <w:rPr>
          <w:rFonts w:hint="eastAsia"/>
        </w:rPr>
        <w:t xml:space="preserve"> is not feasible in Rel-18</w:t>
      </w:r>
      <w:r w:rsidR="002B3526" w:rsidRPr="00974684">
        <w:rPr>
          <w:rFonts w:hint="eastAsia"/>
        </w:rPr>
        <w:t xml:space="preserve"> which has been frozen for a long time</w:t>
      </w:r>
      <w:r w:rsidRPr="00974684">
        <w:rPr>
          <w:rFonts w:hint="eastAsia"/>
        </w:rPr>
        <w:t>.</w:t>
      </w:r>
    </w:p>
    <w:p w:rsidR="00974684" w:rsidRPr="00974684" w:rsidRDefault="00974684" w:rsidP="00974684">
      <w:pPr>
        <w:pStyle w:val="B1"/>
        <w:rPr>
          <w:rFonts w:eastAsiaTheme="minorEastAsia"/>
          <w:lang w:eastAsia="zh-CN"/>
        </w:rPr>
      </w:pPr>
      <w:r>
        <w:t>-</w:t>
      </w:r>
      <w:r>
        <w:tab/>
      </w:r>
      <w:r w:rsidR="00CE6BD7" w:rsidRPr="00974684">
        <w:rPr>
          <w:rFonts w:hint="eastAsia"/>
        </w:rPr>
        <w:t xml:space="preserve">Sol#2 </w:t>
      </w:r>
      <w:r w:rsidR="002B3526" w:rsidRPr="00974684">
        <w:rPr>
          <w:rFonts w:hint="eastAsia"/>
        </w:rPr>
        <w:t>only impacts</w:t>
      </w:r>
      <w:r>
        <w:rPr>
          <w:rFonts w:eastAsiaTheme="minorEastAsia" w:hint="eastAsia"/>
          <w:lang w:eastAsia="zh-CN"/>
        </w:rPr>
        <w:t xml:space="preserve"> the LMF</w:t>
      </w:r>
      <w:r w:rsidR="002B3526" w:rsidRPr="00974684">
        <w:rPr>
          <w:rFonts w:hint="eastAsia"/>
        </w:rPr>
        <w:t xml:space="preserve"> and reuses the existing mechanisms as much as possible</w:t>
      </w:r>
      <w:r>
        <w:rPr>
          <w:rFonts w:eastAsiaTheme="minorEastAsia" w:hint="eastAsia"/>
          <w:lang w:eastAsia="zh-CN"/>
        </w:rPr>
        <w:t>. However,</w:t>
      </w:r>
      <w:r w:rsidR="002B3526" w:rsidRPr="00974684">
        <w:rPr>
          <w:rFonts w:hint="eastAsia"/>
        </w:rPr>
        <w:t xml:space="preserve"> when </w:t>
      </w:r>
      <w:r>
        <w:rPr>
          <w:rFonts w:eastAsiaTheme="minorEastAsia" w:hint="eastAsia"/>
          <w:lang w:eastAsia="zh-CN"/>
        </w:rPr>
        <w:t xml:space="preserve">the feature of </w:t>
      </w:r>
      <w:r w:rsidR="002B3526" w:rsidRPr="00974684">
        <w:rPr>
          <w:rFonts w:hint="eastAsia"/>
        </w:rPr>
        <w:t xml:space="preserve">multiple user plane connections is introduced, </w:t>
      </w:r>
      <w:r>
        <w:rPr>
          <w:rFonts w:eastAsiaTheme="minorEastAsia" w:hint="eastAsia"/>
          <w:lang w:eastAsia="zh-CN"/>
        </w:rPr>
        <w:t>whether</w:t>
      </w:r>
      <w:r w:rsidR="002B3526" w:rsidRPr="00974684">
        <w:rPr>
          <w:rFonts w:hint="eastAsia"/>
        </w:rPr>
        <w:t xml:space="preserve"> the solution</w:t>
      </w:r>
      <w:r>
        <w:rPr>
          <w:rFonts w:eastAsiaTheme="minorEastAsia" w:hint="eastAsia"/>
          <w:lang w:eastAsia="zh-CN"/>
        </w:rPr>
        <w:t xml:space="preserve"> can still be applied</w:t>
      </w:r>
      <w:r w:rsidR="002B3526" w:rsidRPr="00974684">
        <w:rPr>
          <w:rFonts w:hint="eastAsia"/>
        </w:rPr>
        <w:t xml:space="preserve"> needs </w:t>
      </w:r>
      <w:r>
        <w:rPr>
          <w:rFonts w:eastAsiaTheme="minorEastAsia" w:hint="eastAsia"/>
          <w:lang w:eastAsia="zh-CN"/>
        </w:rPr>
        <w:t xml:space="preserve">further </w:t>
      </w:r>
      <w:r w:rsidR="002B3526" w:rsidRPr="00974684">
        <w:rPr>
          <w:rFonts w:hint="eastAsia"/>
        </w:rPr>
        <w:t>evaluat</w:t>
      </w:r>
      <w:r>
        <w:rPr>
          <w:rFonts w:eastAsiaTheme="minorEastAsia" w:hint="eastAsia"/>
          <w:lang w:eastAsia="zh-CN"/>
        </w:rPr>
        <w:t>ion</w:t>
      </w:r>
      <w:r>
        <w:rPr>
          <w:rFonts w:hint="eastAsia"/>
        </w:rPr>
        <w:t>.</w:t>
      </w:r>
    </w:p>
    <w:p w:rsidR="00562488" w:rsidRPr="00974684" w:rsidRDefault="00974684" w:rsidP="00974684">
      <w:pPr>
        <w:pStyle w:val="B1"/>
      </w:pPr>
      <w:r>
        <w:t>-</w:t>
      </w:r>
      <w:r>
        <w:tab/>
      </w:r>
      <w:r w:rsidR="002B3526" w:rsidRPr="00974684">
        <w:rPr>
          <w:rFonts w:hint="eastAsia"/>
        </w:rPr>
        <w:t>Sol#3 prevents the issue by removing an existing trigger for user plane connection modification, i.e. AMF relocation</w:t>
      </w:r>
      <w:r w:rsidR="00F15028">
        <w:rPr>
          <w:rFonts w:eastAsiaTheme="minorEastAsia" w:hint="eastAsia"/>
          <w:lang w:eastAsia="zh-CN"/>
        </w:rPr>
        <w:t xml:space="preserve">. </w:t>
      </w:r>
      <w:r w:rsidR="00F15028">
        <w:rPr>
          <w:rFonts w:eastAsiaTheme="minorEastAsia"/>
          <w:lang w:eastAsia="zh-CN"/>
        </w:rPr>
        <w:t>W</w:t>
      </w:r>
      <w:r w:rsidR="00F15028">
        <w:rPr>
          <w:rFonts w:eastAsiaTheme="minorEastAsia" w:hint="eastAsia"/>
          <w:lang w:eastAsia="zh-CN"/>
        </w:rPr>
        <w:t>ithout the LMF relocation</w:t>
      </w:r>
      <w:r w:rsidR="002B3526" w:rsidRPr="00974684">
        <w:rPr>
          <w:rFonts w:hint="eastAsia"/>
        </w:rPr>
        <w:t xml:space="preserve">, the target AMF </w:t>
      </w:r>
      <w:r w:rsidR="00F15028">
        <w:rPr>
          <w:rFonts w:eastAsiaTheme="minorEastAsia" w:hint="eastAsia"/>
          <w:lang w:eastAsia="zh-CN"/>
        </w:rPr>
        <w:t xml:space="preserve">still </w:t>
      </w:r>
      <w:r w:rsidR="002B3526" w:rsidRPr="00974684">
        <w:rPr>
          <w:rFonts w:hint="eastAsia"/>
        </w:rPr>
        <w:t>stores the source LMF ID</w:t>
      </w:r>
      <w:r>
        <w:rPr>
          <w:rFonts w:eastAsiaTheme="minorEastAsia" w:hint="eastAsia"/>
          <w:lang w:eastAsia="zh-CN"/>
        </w:rPr>
        <w:t xml:space="preserve"> in UE context</w:t>
      </w:r>
      <w:r w:rsidR="002B3526" w:rsidRPr="00974684">
        <w:rPr>
          <w:rFonts w:hint="eastAsia"/>
        </w:rPr>
        <w:t>. When the upcoming location request</w:t>
      </w:r>
      <w:r w:rsidR="00562488" w:rsidRPr="00974684">
        <w:rPr>
          <w:rFonts w:hint="eastAsia"/>
        </w:rPr>
        <w:t>(s)</w:t>
      </w:r>
      <w:r w:rsidR="002B3526" w:rsidRPr="00974684">
        <w:rPr>
          <w:rFonts w:hint="eastAsia"/>
        </w:rPr>
        <w:t xml:space="preserve"> is received</w:t>
      </w:r>
      <w:r>
        <w:rPr>
          <w:rFonts w:eastAsiaTheme="minorEastAsia" w:hint="eastAsia"/>
          <w:lang w:eastAsia="zh-CN"/>
        </w:rPr>
        <w:t xml:space="preserve"> by the target AMF</w:t>
      </w:r>
      <w:r w:rsidR="002B3526" w:rsidRPr="00974684">
        <w:rPr>
          <w:rFonts w:hint="eastAsia"/>
        </w:rPr>
        <w:t xml:space="preserve">, </w:t>
      </w:r>
      <w:r>
        <w:rPr>
          <w:rFonts w:eastAsiaTheme="minorEastAsia" w:hint="eastAsia"/>
          <w:lang w:eastAsia="zh-CN"/>
        </w:rPr>
        <w:t>it</w:t>
      </w:r>
      <w:r w:rsidR="002B3526" w:rsidRPr="00974684">
        <w:rPr>
          <w:rFonts w:hint="eastAsia"/>
        </w:rPr>
        <w:t xml:space="preserve"> may select the source LMF by considering the </w:t>
      </w:r>
      <w:r w:rsidR="00F15028">
        <w:rPr>
          <w:rFonts w:eastAsiaTheme="minorEastAsia" w:hint="eastAsia"/>
          <w:lang w:eastAsia="zh-CN"/>
        </w:rPr>
        <w:t xml:space="preserve">LMF ID in the </w:t>
      </w:r>
      <w:r w:rsidR="002B3526" w:rsidRPr="00974684">
        <w:rPr>
          <w:rFonts w:hint="eastAsia"/>
        </w:rPr>
        <w:t>user plane connection context</w:t>
      </w:r>
      <w:r>
        <w:rPr>
          <w:rFonts w:eastAsiaTheme="minorEastAsia" w:hint="eastAsia"/>
          <w:lang w:eastAsia="zh-CN"/>
        </w:rPr>
        <w:t xml:space="preserve"> and send the location request(s) to the source LMF</w:t>
      </w:r>
      <w:r w:rsidR="002B3526" w:rsidRPr="00974684">
        <w:rPr>
          <w:rFonts w:hint="eastAsia"/>
        </w:rPr>
        <w:t xml:space="preserve">. In this case, </w:t>
      </w:r>
      <w:r w:rsidR="00562488" w:rsidRPr="00974684">
        <w:rPr>
          <w:rFonts w:hint="eastAsia"/>
        </w:rPr>
        <w:t xml:space="preserve">because </w:t>
      </w:r>
      <w:r w:rsidR="002B3526" w:rsidRPr="00974684">
        <w:rPr>
          <w:rFonts w:hint="eastAsia"/>
        </w:rPr>
        <w:t xml:space="preserve">the source LMF </w:t>
      </w:r>
      <w:r w:rsidR="00562488" w:rsidRPr="00974684">
        <w:rPr>
          <w:rFonts w:hint="eastAsia"/>
        </w:rPr>
        <w:t>is</w:t>
      </w:r>
      <w:r w:rsidR="002B3526" w:rsidRPr="00974684">
        <w:rPr>
          <w:rFonts w:hint="eastAsia"/>
        </w:rPr>
        <w:t xml:space="preserve"> not the suitable LMF</w:t>
      </w:r>
      <w:r w:rsidR="00562488" w:rsidRPr="00974684">
        <w:rPr>
          <w:rFonts w:hint="eastAsia"/>
        </w:rPr>
        <w:t xml:space="preserve"> to serve the current UE location</w:t>
      </w:r>
      <w:r w:rsidRPr="00974684">
        <w:rPr>
          <w:rFonts w:hint="eastAsia"/>
        </w:rPr>
        <w:t>, it may not obtain the valid measurement</w:t>
      </w:r>
      <w:r>
        <w:rPr>
          <w:rFonts w:eastAsiaTheme="minorEastAsia" w:hint="eastAsia"/>
          <w:lang w:eastAsia="zh-CN"/>
        </w:rPr>
        <w:t>s which leads to the reduction of location accuracy</w:t>
      </w:r>
      <w:r w:rsidR="002B3526" w:rsidRPr="00974684">
        <w:rPr>
          <w:rFonts w:hint="eastAsia"/>
        </w:rPr>
        <w:t>.</w:t>
      </w:r>
    </w:p>
    <w:p w:rsidR="00787CF6" w:rsidRDefault="00787CF6" w:rsidP="00787CF6">
      <w:pPr>
        <w:pStyle w:val="1"/>
        <w:ind w:left="0" w:firstLine="0"/>
      </w:pPr>
      <w:r>
        <w:rPr>
          <w:rFonts w:eastAsia="等线" w:hint="eastAsia"/>
          <w:lang w:eastAsia="zh-CN"/>
        </w:rPr>
        <w:t>4</w:t>
      </w:r>
      <w:r>
        <w:t xml:space="preserve">. </w:t>
      </w:r>
      <w:r>
        <w:rPr>
          <w:rFonts w:eastAsiaTheme="minorEastAsia" w:hint="eastAsia"/>
          <w:lang w:eastAsia="zh-CN"/>
        </w:rPr>
        <w:t>Proposal</w:t>
      </w:r>
    </w:p>
    <w:p w:rsidR="002C0D84" w:rsidRDefault="002C0D84" w:rsidP="006D51E3">
      <w:pPr>
        <w:rPr>
          <w:rFonts w:eastAsia="等线"/>
          <w:lang w:val="en-US" w:eastAsia="zh-CN"/>
        </w:rPr>
      </w:pPr>
      <w:r>
        <w:rPr>
          <w:rFonts w:eastAsia="等线"/>
          <w:lang w:val="en-US" w:eastAsia="zh-CN"/>
        </w:rPr>
        <w:t>B</w:t>
      </w:r>
      <w:r>
        <w:rPr>
          <w:rFonts w:eastAsia="等线" w:hint="eastAsia"/>
          <w:lang w:val="en-US" w:eastAsia="zh-CN"/>
        </w:rPr>
        <w:t xml:space="preserve">ased on the </w:t>
      </w:r>
      <w:r w:rsidR="00562488">
        <w:rPr>
          <w:rFonts w:eastAsia="等线" w:hint="eastAsia"/>
          <w:lang w:val="en-US" w:eastAsia="zh-CN"/>
        </w:rPr>
        <w:t>evaluation</w:t>
      </w:r>
      <w:r w:rsidR="00892124">
        <w:rPr>
          <w:rFonts w:eastAsia="等线" w:hint="eastAsia"/>
          <w:lang w:val="en-US" w:eastAsia="zh-CN"/>
        </w:rPr>
        <w:t xml:space="preserve"> in clause 3</w:t>
      </w:r>
      <w:r>
        <w:rPr>
          <w:rFonts w:eastAsia="等线" w:hint="eastAsia"/>
          <w:lang w:val="en-US" w:eastAsia="zh-CN"/>
        </w:rPr>
        <w:t>, the</w:t>
      </w:r>
      <w:r w:rsidR="004D31ED">
        <w:rPr>
          <w:rFonts w:eastAsia="等线" w:hint="eastAsia"/>
          <w:lang w:val="en-US" w:eastAsia="zh-CN"/>
        </w:rPr>
        <w:t xml:space="preserve"> sol#2 has less impact, so the</w:t>
      </w:r>
      <w:r>
        <w:rPr>
          <w:rFonts w:eastAsia="等线" w:hint="eastAsia"/>
          <w:lang w:val="en-US" w:eastAsia="zh-CN"/>
        </w:rPr>
        <w:t xml:space="preserve"> following proposals are proposed.</w:t>
      </w:r>
    </w:p>
    <w:p w:rsidR="002C0D84" w:rsidRPr="002C0D84" w:rsidRDefault="002C0D84" w:rsidP="006D51E3">
      <w:pPr>
        <w:rPr>
          <w:rFonts w:eastAsia="等线"/>
          <w:b/>
          <w:lang w:val="en-US" w:eastAsia="zh-CN"/>
        </w:rPr>
      </w:pPr>
      <w:r w:rsidRPr="002C0D84">
        <w:rPr>
          <w:rFonts w:eastAsia="等线" w:hint="eastAsia"/>
          <w:b/>
          <w:lang w:val="en-US" w:eastAsia="zh-CN"/>
        </w:rPr>
        <w:t>Proposal#1</w:t>
      </w:r>
      <w:r>
        <w:rPr>
          <w:rFonts w:eastAsia="等线" w:hint="eastAsia"/>
          <w:b/>
          <w:lang w:val="en-US" w:eastAsia="zh-CN"/>
        </w:rPr>
        <w:t>: In Rel-18, only one user plane connection is supported.</w:t>
      </w:r>
    </w:p>
    <w:p w:rsidR="00C15BAF" w:rsidRPr="00562488" w:rsidRDefault="002C0D84" w:rsidP="00562488">
      <w:pPr>
        <w:rPr>
          <w:rFonts w:eastAsia="等线"/>
          <w:b/>
          <w:lang w:val="en-US" w:eastAsia="zh-CN"/>
        </w:rPr>
      </w:pPr>
      <w:r>
        <w:rPr>
          <w:rFonts w:eastAsia="等线" w:hint="eastAsia"/>
          <w:b/>
          <w:lang w:val="en-US" w:eastAsia="zh-CN"/>
        </w:rPr>
        <w:lastRenderedPageBreak/>
        <w:t xml:space="preserve">Proposal#2: </w:t>
      </w:r>
      <w:r w:rsidR="00C15BAF">
        <w:rPr>
          <w:rFonts w:eastAsia="等线" w:hint="eastAsia"/>
          <w:b/>
          <w:lang w:val="en-US" w:eastAsia="zh-CN"/>
        </w:rPr>
        <w:t>C</w:t>
      </w:r>
      <w:r>
        <w:rPr>
          <w:rFonts w:eastAsia="等线" w:hint="eastAsia"/>
          <w:b/>
          <w:lang w:val="en-US" w:eastAsia="zh-CN"/>
        </w:rPr>
        <w:t>larif</w:t>
      </w:r>
      <w:r w:rsidR="00C15BAF">
        <w:rPr>
          <w:rFonts w:eastAsia="等线" w:hint="eastAsia"/>
          <w:b/>
          <w:lang w:val="en-US" w:eastAsia="zh-CN"/>
        </w:rPr>
        <w:t>y the</w:t>
      </w:r>
      <w:r>
        <w:rPr>
          <w:rFonts w:eastAsia="等线" w:hint="eastAsia"/>
          <w:b/>
          <w:lang w:val="en-US" w:eastAsia="zh-CN"/>
        </w:rPr>
        <w:t xml:space="preserve"> LMF behavior </w:t>
      </w:r>
      <w:r w:rsidR="00C15BAF">
        <w:rPr>
          <w:rFonts w:eastAsia="等线" w:hint="eastAsia"/>
          <w:b/>
          <w:lang w:val="en-US" w:eastAsia="zh-CN"/>
        </w:rPr>
        <w:t>that w</w:t>
      </w:r>
      <w:r w:rsidR="00C15BAF" w:rsidRPr="00C15BAF">
        <w:rPr>
          <w:rFonts w:eastAsia="等线" w:hint="eastAsia"/>
          <w:b/>
          <w:lang w:val="en-US" w:eastAsia="zh-CN"/>
        </w:rPr>
        <w:t>hen the LMF receives the UL LCS UP transport message including the Event Report and the deferred routing ID of other LMF, the LMF considers the UE status is not aligned with the network. In this case, the LMF generates the Event Report ACK including the LMF relocation indication and the new deferred routing ID referring to the LMF and sends the message to UE.</w:t>
      </w:r>
      <w:bookmarkEnd w:id="1"/>
    </w:p>
    <w:sectPr w:rsidR="00C15BAF" w:rsidRPr="00562488">
      <w:headerReference w:type="even"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66A" w:rsidRDefault="0026466A">
      <w:r>
        <w:separator/>
      </w:r>
    </w:p>
    <w:p w:rsidR="0026466A" w:rsidRDefault="0026466A"/>
  </w:endnote>
  <w:endnote w:type="continuationSeparator" w:id="0">
    <w:p w:rsidR="0026466A" w:rsidRDefault="0026466A">
      <w:r>
        <w:continuationSeparator/>
      </w:r>
    </w:p>
    <w:p w:rsidR="0026466A" w:rsidRDefault="00264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66A" w:rsidRDefault="0026466A">
      <w:r>
        <w:separator/>
      </w:r>
    </w:p>
    <w:p w:rsidR="0026466A" w:rsidRDefault="0026466A"/>
  </w:footnote>
  <w:footnote w:type="continuationSeparator" w:id="0">
    <w:p w:rsidR="0026466A" w:rsidRDefault="0026466A">
      <w:r>
        <w:continuationSeparator/>
      </w:r>
    </w:p>
    <w:p w:rsidR="0026466A" w:rsidRDefault="002646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42" w:rsidRDefault="00C45542"/>
  <w:p w:rsidR="00C45542" w:rsidRDefault="00C455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0A80"/>
    <w:multiLevelType w:val="hybridMultilevel"/>
    <w:tmpl w:val="221CF83C"/>
    <w:lvl w:ilvl="0" w:tplc="59FEF622">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37CC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F120E3"/>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0C3705"/>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4330E8"/>
    <w:multiLevelType w:val="hybridMultilevel"/>
    <w:tmpl w:val="B6AC8B24"/>
    <w:lvl w:ilvl="0" w:tplc="559C9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4808ED"/>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E223C3"/>
    <w:multiLevelType w:val="hybridMultilevel"/>
    <w:tmpl w:val="FAD44A4E"/>
    <w:lvl w:ilvl="0" w:tplc="C674E81C">
      <w:numFmt w:val="bullet"/>
      <w:lvlText w:val="-"/>
      <w:lvlJc w:val="left"/>
      <w:pPr>
        <w:ind w:left="720" w:hanging="360"/>
      </w:pPr>
      <w:rPr>
        <w:rFonts w:ascii="Times New Roman" w:eastAsia="等线" w:hAnsi="Times New Roman" w:cs="Times New Roman" w:hint="default"/>
      </w:rPr>
    </w:lvl>
    <w:lvl w:ilvl="1" w:tplc="B18265FE">
      <w:start w:val="4"/>
      <w:numFmt w:val="bullet"/>
      <w:lvlText w:val="-"/>
      <w:lvlJc w:val="left"/>
      <w:pPr>
        <w:ind w:left="1200" w:hanging="420"/>
      </w:pPr>
      <w:rPr>
        <w:rFonts w:ascii="Arial" w:eastAsia="Times New Roman" w:hAnsi="Arial" w:cs="Arial" w:hint="default"/>
      </w:rPr>
    </w:lvl>
    <w:lvl w:ilvl="2" w:tplc="B18265FE">
      <w:start w:val="4"/>
      <w:numFmt w:val="bullet"/>
      <w:lvlText w:val="-"/>
      <w:lvlJc w:val="left"/>
      <w:pPr>
        <w:ind w:left="1620" w:hanging="420"/>
      </w:pPr>
      <w:rPr>
        <w:rFonts w:ascii="Arial" w:eastAsia="Times New Roman" w:hAnsi="Arial" w:cs="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23954800"/>
    <w:multiLevelType w:val="hybridMultilevel"/>
    <w:tmpl w:val="4AB8C9CA"/>
    <w:lvl w:ilvl="0" w:tplc="0174F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4A5930"/>
    <w:multiLevelType w:val="hybridMultilevel"/>
    <w:tmpl w:val="E55EFEC6"/>
    <w:lvl w:ilvl="0" w:tplc="C10A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E30062"/>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8C366A"/>
    <w:multiLevelType w:val="hybridMultilevel"/>
    <w:tmpl w:val="7A92A176"/>
    <w:lvl w:ilvl="0" w:tplc="CDC20F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183D6F"/>
    <w:multiLevelType w:val="hybridMultilevel"/>
    <w:tmpl w:val="34D2DB0A"/>
    <w:lvl w:ilvl="0" w:tplc="C674E81C">
      <w:numFmt w:val="bullet"/>
      <w:lvlText w:val="-"/>
      <w:lvlJc w:val="left"/>
      <w:pPr>
        <w:ind w:left="360" w:hanging="360"/>
      </w:pPr>
      <w:rPr>
        <w:rFonts w:ascii="Times New Roman" w:eastAsia="等线" w:hAnsi="Times New Roman" w:cs="Times New Roman" w:hint="default"/>
      </w:rPr>
    </w:lvl>
    <w:lvl w:ilvl="1" w:tplc="B18265FE">
      <w:start w:val="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3E3CFD"/>
    <w:multiLevelType w:val="hybridMultilevel"/>
    <w:tmpl w:val="03A8A368"/>
    <w:lvl w:ilvl="0" w:tplc="0332F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9B7F37"/>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2252E0"/>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C539FA"/>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6D22016"/>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11131CB"/>
    <w:multiLevelType w:val="hybridMultilevel"/>
    <w:tmpl w:val="4FE449EE"/>
    <w:lvl w:ilvl="0" w:tplc="669A96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6DA35F0"/>
    <w:multiLevelType w:val="hybridMultilevel"/>
    <w:tmpl w:val="A17C8EEA"/>
    <w:lvl w:ilvl="0" w:tplc="B952F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DD0344"/>
    <w:multiLevelType w:val="hybridMultilevel"/>
    <w:tmpl w:val="A7585C36"/>
    <w:lvl w:ilvl="0" w:tplc="84F2BC1A">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13618CB"/>
    <w:multiLevelType w:val="hybridMultilevel"/>
    <w:tmpl w:val="04104524"/>
    <w:lvl w:ilvl="0" w:tplc="D7A69AA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A2591D"/>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602C2C"/>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4D5557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9"/>
  </w:num>
  <w:num w:numId="3">
    <w:abstractNumId w:val="2"/>
  </w:num>
  <w:num w:numId="4">
    <w:abstractNumId w:val="17"/>
  </w:num>
  <w:num w:numId="5">
    <w:abstractNumId w:val="13"/>
  </w:num>
  <w:num w:numId="6">
    <w:abstractNumId w:val="1"/>
  </w:num>
  <w:num w:numId="7">
    <w:abstractNumId w:val="23"/>
  </w:num>
  <w:num w:numId="8">
    <w:abstractNumId w:val="15"/>
  </w:num>
  <w:num w:numId="9">
    <w:abstractNumId w:val="24"/>
  </w:num>
  <w:num w:numId="10">
    <w:abstractNumId w:val="22"/>
  </w:num>
  <w:num w:numId="11">
    <w:abstractNumId w:val="16"/>
  </w:num>
  <w:num w:numId="12">
    <w:abstractNumId w:val="10"/>
  </w:num>
  <w:num w:numId="13">
    <w:abstractNumId w:val="21"/>
  </w:num>
  <w:num w:numId="14">
    <w:abstractNumId w:val="8"/>
  </w:num>
  <w:num w:numId="15">
    <w:abstractNumId w:val="18"/>
  </w:num>
  <w:num w:numId="16">
    <w:abstractNumId w:val="19"/>
  </w:num>
  <w:num w:numId="17">
    <w:abstractNumId w:val="5"/>
  </w:num>
  <w:num w:numId="18">
    <w:abstractNumId w:val="3"/>
  </w:num>
  <w:num w:numId="19">
    <w:abstractNumId w:val="6"/>
  </w:num>
  <w:num w:numId="20">
    <w:abstractNumId w:val="11"/>
  </w:num>
  <w:num w:numId="21">
    <w:abstractNumId w:val="7"/>
  </w:num>
  <w:num w:numId="22">
    <w:abstractNumId w:val="0"/>
  </w:num>
  <w:num w:numId="23">
    <w:abstractNumId w:val="14"/>
  </w:num>
  <w:num w:numId="24">
    <w:abstractNumId w:val="12"/>
  </w:num>
  <w:num w:numId="2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4958"/>
    <w:rsid w:val="00005D97"/>
    <w:rsid w:val="00005E68"/>
    <w:rsid w:val="00006BF9"/>
    <w:rsid w:val="0000775E"/>
    <w:rsid w:val="000077C5"/>
    <w:rsid w:val="000102C5"/>
    <w:rsid w:val="000107E9"/>
    <w:rsid w:val="00010882"/>
    <w:rsid w:val="000126CD"/>
    <w:rsid w:val="0001400A"/>
    <w:rsid w:val="0001423C"/>
    <w:rsid w:val="0001469B"/>
    <w:rsid w:val="00014DF3"/>
    <w:rsid w:val="000150DA"/>
    <w:rsid w:val="000153C3"/>
    <w:rsid w:val="00015BBB"/>
    <w:rsid w:val="00020AFA"/>
    <w:rsid w:val="00023565"/>
    <w:rsid w:val="00024628"/>
    <w:rsid w:val="00025658"/>
    <w:rsid w:val="0002666E"/>
    <w:rsid w:val="000268FB"/>
    <w:rsid w:val="00027240"/>
    <w:rsid w:val="00030FF8"/>
    <w:rsid w:val="00033FBB"/>
    <w:rsid w:val="00034402"/>
    <w:rsid w:val="00034C36"/>
    <w:rsid w:val="00034D60"/>
    <w:rsid w:val="00034DF7"/>
    <w:rsid w:val="0003510B"/>
    <w:rsid w:val="0003659D"/>
    <w:rsid w:val="00036BBB"/>
    <w:rsid w:val="00037958"/>
    <w:rsid w:val="00040089"/>
    <w:rsid w:val="00040B51"/>
    <w:rsid w:val="00040BC5"/>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574B1"/>
    <w:rsid w:val="00061D13"/>
    <w:rsid w:val="000631E9"/>
    <w:rsid w:val="0006502B"/>
    <w:rsid w:val="00067333"/>
    <w:rsid w:val="000701F8"/>
    <w:rsid w:val="000708BD"/>
    <w:rsid w:val="00070989"/>
    <w:rsid w:val="00070C30"/>
    <w:rsid w:val="00071CC8"/>
    <w:rsid w:val="00073048"/>
    <w:rsid w:val="0007338E"/>
    <w:rsid w:val="00073E0D"/>
    <w:rsid w:val="00074480"/>
    <w:rsid w:val="00075933"/>
    <w:rsid w:val="00080445"/>
    <w:rsid w:val="000805F1"/>
    <w:rsid w:val="000830D4"/>
    <w:rsid w:val="0008339B"/>
    <w:rsid w:val="0008437E"/>
    <w:rsid w:val="00084FEB"/>
    <w:rsid w:val="000853CE"/>
    <w:rsid w:val="0008565B"/>
    <w:rsid w:val="00085FC7"/>
    <w:rsid w:val="00086929"/>
    <w:rsid w:val="0008711B"/>
    <w:rsid w:val="00087A88"/>
    <w:rsid w:val="00087F0F"/>
    <w:rsid w:val="000909F5"/>
    <w:rsid w:val="00091BA0"/>
    <w:rsid w:val="00093325"/>
    <w:rsid w:val="000943FD"/>
    <w:rsid w:val="00094D12"/>
    <w:rsid w:val="00094D9E"/>
    <w:rsid w:val="00095298"/>
    <w:rsid w:val="00096609"/>
    <w:rsid w:val="00096D41"/>
    <w:rsid w:val="000971EF"/>
    <w:rsid w:val="00097844"/>
    <w:rsid w:val="00097E95"/>
    <w:rsid w:val="000A1AEA"/>
    <w:rsid w:val="000A319B"/>
    <w:rsid w:val="000A4E2E"/>
    <w:rsid w:val="000A75B1"/>
    <w:rsid w:val="000B10BD"/>
    <w:rsid w:val="000B131F"/>
    <w:rsid w:val="000B265D"/>
    <w:rsid w:val="000B3DD5"/>
    <w:rsid w:val="000B430B"/>
    <w:rsid w:val="000B50B5"/>
    <w:rsid w:val="000B5FEA"/>
    <w:rsid w:val="000B77DD"/>
    <w:rsid w:val="000C1358"/>
    <w:rsid w:val="000C249D"/>
    <w:rsid w:val="000C29D7"/>
    <w:rsid w:val="000C2B98"/>
    <w:rsid w:val="000C69FA"/>
    <w:rsid w:val="000C71AA"/>
    <w:rsid w:val="000C74FC"/>
    <w:rsid w:val="000C7FDC"/>
    <w:rsid w:val="000D0180"/>
    <w:rsid w:val="000D0FDE"/>
    <w:rsid w:val="000D1BFB"/>
    <w:rsid w:val="000D53BF"/>
    <w:rsid w:val="000D53FF"/>
    <w:rsid w:val="000D59E4"/>
    <w:rsid w:val="000D6977"/>
    <w:rsid w:val="000D7537"/>
    <w:rsid w:val="000D7713"/>
    <w:rsid w:val="000D7BA6"/>
    <w:rsid w:val="000D7C5C"/>
    <w:rsid w:val="000E0857"/>
    <w:rsid w:val="000E0AC3"/>
    <w:rsid w:val="000E2C0F"/>
    <w:rsid w:val="000E46F5"/>
    <w:rsid w:val="000E5577"/>
    <w:rsid w:val="000E57D0"/>
    <w:rsid w:val="000E6084"/>
    <w:rsid w:val="000E71FB"/>
    <w:rsid w:val="000F0450"/>
    <w:rsid w:val="000F2E8D"/>
    <w:rsid w:val="000F3B3E"/>
    <w:rsid w:val="000F4540"/>
    <w:rsid w:val="000F5D71"/>
    <w:rsid w:val="000F5E59"/>
    <w:rsid w:val="000F64B6"/>
    <w:rsid w:val="000F67B7"/>
    <w:rsid w:val="000F6B06"/>
    <w:rsid w:val="000F6C67"/>
    <w:rsid w:val="000F7345"/>
    <w:rsid w:val="000F77CC"/>
    <w:rsid w:val="000F7980"/>
    <w:rsid w:val="000F7F37"/>
    <w:rsid w:val="0010191A"/>
    <w:rsid w:val="00101F11"/>
    <w:rsid w:val="00101FFB"/>
    <w:rsid w:val="0010430B"/>
    <w:rsid w:val="00104CDA"/>
    <w:rsid w:val="00106150"/>
    <w:rsid w:val="0010795D"/>
    <w:rsid w:val="00107A82"/>
    <w:rsid w:val="00107E22"/>
    <w:rsid w:val="00107E28"/>
    <w:rsid w:val="00110662"/>
    <w:rsid w:val="00111111"/>
    <w:rsid w:val="0011173C"/>
    <w:rsid w:val="00111DCA"/>
    <w:rsid w:val="00111E3C"/>
    <w:rsid w:val="0011387E"/>
    <w:rsid w:val="00113C87"/>
    <w:rsid w:val="00114DC8"/>
    <w:rsid w:val="00115AFC"/>
    <w:rsid w:val="00116AD3"/>
    <w:rsid w:val="001170FA"/>
    <w:rsid w:val="00120325"/>
    <w:rsid w:val="00121A78"/>
    <w:rsid w:val="00122017"/>
    <w:rsid w:val="00122625"/>
    <w:rsid w:val="00123984"/>
    <w:rsid w:val="001242C5"/>
    <w:rsid w:val="0012561F"/>
    <w:rsid w:val="00125757"/>
    <w:rsid w:val="00125DC9"/>
    <w:rsid w:val="001265BC"/>
    <w:rsid w:val="00126856"/>
    <w:rsid w:val="001301C7"/>
    <w:rsid w:val="00130834"/>
    <w:rsid w:val="00131D3C"/>
    <w:rsid w:val="00133CF2"/>
    <w:rsid w:val="0013518E"/>
    <w:rsid w:val="00136292"/>
    <w:rsid w:val="001378CD"/>
    <w:rsid w:val="00137A15"/>
    <w:rsid w:val="0014072B"/>
    <w:rsid w:val="00140AC7"/>
    <w:rsid w:val="001412C9"/>
    <w:rsid w:val="001417E6"/>
    <w:rsid w:val="00141B20"/>
    <w:rsid w:val="00141EE6"/>
    <w:rsid w:val="001423CC"/>
    <w:rsid w:val="00143ECF"/>
    <w:rsid w:val="00143F48"/>
    <w:rsid w:val="001445A4"/>
    <w:rsid w:val="00144BFF"/>
    <w:rsid w:val="00145A09"/>
    <w:rsid w:val="001478D7"/>
    <w:rsid w:val="0015113C"/>
    <w:rsid w:val="00151A7D"/>
    <w:rsid w:val="001520C4"/>
    <w:rsid w:val="001520C5"/>
    <w:rsid w:val="0015249B"/>
    <w:rsid w:val="00152C34"/>
    <w:rsid w:val="001538DF"/>
    <w:rsid w:val="00156945"/>
    <w:rsid w:val="00157384"/>
    <w:rsid w:val="00160552"/>
    <w:rsid w:val="00161001"/>
    <w:rsid w:val="00161B39"/>
    <w:rsid w:val="0016294F"/>
    <w:rsid w:val="00163E01"/>
    <w:rsid w:val="00163E2E"/>
    <w:rsid w:val="00164B59"/>
    <w:rsid w:val="00164D15"/>
    <w:rsid w:val="00166A42"/>
    <w:rsid w:val="001673CA"/>
    <w:rsid w:val="00167918"/>
    <w:rsid w:val="00170BAD"/>
    <w:rsid w:val="00171579"/>
    <w:rsid w:val="00173A57"/>
    <w:rsid w:val="001741B1"/>
    <w:rsid w:val="001750EF"/>
    <w:rsid w:val="001754BE"/>
    <w:rsid w:val="00176CD0"/>
    <w:rsid w:val="00177EFC"/>
    <w:rsid w:val="001802CC"/>
    <w:rsid w:val="001806F6"/>
    <w:rsid w:val="00181370"/>
    <w:rsid w:val="00182258"/>
    <w:rsid w:val="0018242C"/>
    <w:rsid w:val="001835B3"/>
    <w:rsid w:val="00184110"/>
    <w:rsid w:val="001846EE"/>
    <w:rsid w:val="00184908"/>
    <w:rsid w:val="00185660"/>
    <w:rsid w:val="00185C88"/>
    <w:rsid w:val="00185F24"/>
    <w:rsid w:val="00187F8B"/>
    <w:rsid w:val="001906C2"/>
    <w:rsid w:val="001923EA"/>
    <w:rsid w:val="001929DA"/>
    <w:rsid w:val="00192B68"/>
    <w:rsid w:val="00192E2E"/>
    <w:rsid w:val="00193556"/>
    <w:rsid w:val="00193C28"/>
    <w:rsid w:val="00193EFA"/>
    <w:rsid w:val="0019418E"/>
    <w:rsid w:val="0019666E"/>
    <w:rsid w:val="00196B2A"/>
    <w:rsid w:val="0019723A"/>
    <w:rsid w:val="001A022E"/>
    <w:rsid w:val="001A05AE"/>
    <w:rsid w:val="001A0FD2"/>
    <w:rsid w:val="001A37B0"/>
    <w:rsid w:val="001A37C4"/>
    <w:rsid w:val="001A3CFA"/>
    <w:rsid w:val="001A3FB4"/>
    <w:rsid w:val="001A7072"/>
    <w:rsid w:val="001B0220"/>
    <w:rsid w:val="001B0D21"/>
    <w:rsid w:val="001B0D51"/>
    <w:rsid w:val="001B1690"/>
    <w:rsid w:val="001B193C"/>
    <w:rsid w:val="001B1EDD"/>
    <w:rsid w:val="001B2836"/>
    <w:rsid w:val="001B2B63"/>
    <w:rsid w:val="001B2D84"/>
    <w:rsid w:val="001B3759"/>
    <w:rsid w:val="001B3D20"/>
    <w:rsid w:val="001B41F0"/>
    <w:rsid w:val="001B4F21"/>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396F"/>
    <w:rsid w:val="001D46AE"/>
    <w:rsid w:val="001D5ED0"/>
    <w:rsid w:val="001D6837"/>
    <w:rsid w:val="001D6B63"/>
    <w:rsid w:val="001D7710"/>
    <w:rsid w:val="001D789C"/>
    <w:rsid w:val="001E0DF5"/>
    <w:rsid w:val="001E125D"/>
    <w:rsid w:val="001E1F34"/>
    <w:rsid w:val="001E2D54"/>
    <w:rsid w:val="001E4E9B"/>
    <w:rsid w:val="001E50EF"/>
    <w:rsid w:val="001E5C9E"/>
    <w:rsid w:val="001F0F75"/>
    <w:rsid w:val="001F4582"/>
    <w:rsid w:val="001F4C58"/>
    <w:rsid w:val="001F4D77"/>
    <w:rsid w:val="001F5984"/>
    <w:rsid w:val="001F5991"/>
    <w:rsid w:val="001F6AA4"/>
    <w:rsid w:val="001F6C75"/>
    <w:rsid w:val="001F720D"/>
    <w:rsid w:val="001F765A"/>
    <w:rsid w:val="00200C7B"/>
    <w:rsid w:val="00201759"/>
    <w:rsid w:val="002021FC"/>
    <w:rsid w:val="002036B9"/>
    <w:rsid w:val="002043CF"/>
    <w:rsid w:val="00205EBA"/>
    <w:rsid w:val="00207683"/>
    <w:rsid w:val="00207C08"/>
    <w:rsid w:val="00207F20"/>
    <w:rsid w:val="002102F5"/>
    <w:rsid w:val="002104A0"/>
    <w:rsid w:val="002105D9"/>
    <w:rsid w:val="00210A56"/>
    <w:rsid w:val="002122C3"/>
    <w:rsid w:val="00212DEE"/>
    <w:rsid w:val="00212F3A"/>
    <w:rsid w:val="0021395C"/>
    <w:rsid w:val="00214A11"/>
    <w:rsid w:val="00215633"/>
    <w:rsid w:val="00215B76"/>
    <w:rsid w:val="00215E0B"/>
    <w:rsid w:val="002165E1"/>
    <w:rsid w:val="00220007"/>
    <w:rsid w:val="00220AEB"/>
    <w:rsid w:val="002216EB"/>
    <w:rsid w:val="00222054"/>
    <w:rsid w:val="002221D2"/>
    <w:rsid w:val="0022288B"/>
    <w:rsid w:val="00223058"/>
    <w:rsid w:val="0022498B"/>
    <w:rsid w:val="00224CD9"/>
    <w:rsid w:val="00227C5A"/>
    <w:rsid w:val="00230DEE"/>
    <w:rsid w:val="002311F1"/>
    <w:rsid w:val="00232A66"/>
    <w:rsid w:val="0023480E"/>
    <w:rsid w:val="00234E6D"/>
    <w:rsid w:val="002355F2"/>
    <w:rsid w:val="00236230"/>
    <w:rsid w:val="002371E3"/>
    <w:rsid w:val="00237311"/>
    <w:rsid w:val="00240412"/>
    <w:rsid w:val="002406EC"/>
    <w:rsid w:val="002408CE"/>
    <w:rsid w:val="00241E53"/>
    <w:rsid w:val="002431C9"/>
    <w:rsid w:val="0024389E"/>
    <w:rsid w:val="00245A1E"/>
    <w:rsid w:val="002469B5"/>
    <w:rsid w:val="00247B00"/>
    <w:rsid w:val="00247B17"/>
    <w:rsid w:val="00250809"/>
    <w:rsid w:val="00252101"/>
    <w:rsid w:val="0025240D"/>
    <w:rsid w:val="00252965"/>
    <w:rsid w:val="00253255"/>
    <w:rsid w:val="0025432E"/>
    <w:rsid w:val="00254569"/>
    <w:rsid w:val="00256C5F"/>
    <w:rsid w:val="00256C89"/>
    <w:rsid w:val="00260A35"/>
    <w:rsid w:val="00261938"/>
    <w:rsid w:val="00261D77"/>
    <w:rsid w:val="002621AF"/>
    <w:rsid w:val="0026236D"/>
    <w:rsid w:val="00262BEF"/>
    <w:rsid w:val="00262C6D"/>
    <w:rsid w:val="0026358F"/>
    <w:rsid w:val="00263A22"/>
    <w:rsid w:val="00264580"/>
    <w:rsid w:val="0026466A"/>
    <w:rsid w:val="002657DD"/>
    <w:rsid w:val="00267FC8"/>
    <w:rsid w:val="002707A8"/>
    <w:rsid w:val="002716BF"/>
    <w:rsid w:val="00271C5F"/>
    <w:rsid w:val="00272E73"/>
    <w:rsid w:val="00273D31"/>
    <w:rsid w:val="002763F8"/>
    <w:rsid w:val="00276D1D"/>
    <w:rsid w:val="0028020F"/>
    <w:rsid w:val="00280862"/>
    <w:rsid w:val="00281104"/>
    <w:rsid w:val="00282E1C"/>
    <w:rsid w:val="00284A4F"/>
    <w:rsid w:val="00285692"/>
    <w:rsid w:val="00285E6E"/>
    <w:rsid w:val="00287A12"/>
    <w:rsid w:val="00287B41"/>
    <w:rsid w:val="00292BB8"/>
    <w:rsid w:val="002935BA"/>
    <w:rsid w:val="00293843"/>
    <w:rsid w:val="00293AF9"/>
    <w:rsid w:val="00294769"/>
    <w:rsid w:val="00294F7B"/>
    <w:rsid w:val="00295FEC"/>
    <w:rsid w:val="0029673F"/>
    <w:rsid w:val="00296C16"/>
    <w:rsid w:val="0029709B"/>
    <w:rsid w:val="002A1B3A"/>
    <w:rsid w:val="002A2F97"/>
    <w:rsid w:val="002A46D9"/>
    <w:rsid w:val="002A6F90"/>
    <w:rsid w:val="002B3526"/>
    <w:rsid w:val="002B3638"/>
    <w:rsid w:val="002B45F4"/>
    <w:rsid w:val="002B5250"/>
    <w:rsid w:val="002B6238"/>
    <w:rsid w:val="002B768D"/>
    <w:rsid w:val="002C071F"/>
    <w:rsid w:val="002C0D84"/>
    <w:rsid w:val="002C1B1B"/>
    <w:rsid w:val="002C2D21"/>
    <w:rsid w:val="002C30A9"/>
    <w:rsid w:val="002C3642"/>
    <w:rsid w:val="002C6CD3"/>
    <w:rsid w:val="002C6F50"/>
    <w:rsid w:val="002C7A56"/>
    <w:rsid w:val="002C7BE7"/>
    <w:rsid w:val="002D0955"/>
    <w:rsid w:val="002D2FD4"/>
    <w:rsid w:val="002D387F"/>
    <w:rsid w:val="002D3EED"/>
    <w:rsid w:val="002D4580"/>
    <w:rsid w:val="002D4952"/>
    <w:rsid w:val="002D61EB"/>
    <w:rsid w:val="002E17EB"/>
    <w:rsid w:val="002E199D"/>
    <w:rsid w:val="002E1B45"/>
    <w:rsid w:val="002E2128"/>
    <w:rsid w:val="002E264B"/>
    <w:rsid w:val="002E29D1"/>
    <w:rsid w:val="002E3E8C"/>
    <w:rsid w:val="002E4026"/>
    <w:rsid w:val="002E4AA9"/>
    <w:rsid w:val="002E4E29"/>
    <w:rsid w:val="002E55B7"/>
    <w:rsid w:val="002E6D0D"/>
    <w:rsid w:val="002E7184"/>
    <w:rsid w:val="002E7AF2"/>
    <w:rsid w:val="002F035A"/>
    <w:rsid w:val="002F0C12"/>
    <w:rsid w:val="002F1F09"/>
    <w:rsid w:val="002F2306"/>
    <w:rsid w:val="002F4456"/>
    <w:rsid w:val="002F4B59"/>
    <w:rsid w:val="002F4F84"/>
    <w:rsid w:val="002F5077"/>
    <w:rsid w:val="002F5412"/>
    <w:rsid w:val="002F5879"/>
    <w:rsid w:val="002F5B83"/>
    <w:rsid w:val="002F5C30"/>
    <w:rsid w:val="002F7117"/>
    <w:rsid w:val="002F7A01"/>
    <w:rsid w:val="002F7A8F"/>
    <w:rsid w:val="002F7F76"/>
    <w:rsid w:val="00300067"/>
    <w:rsid w:val="00301264"/>
    <w:rsid w:val="0030127B"/>
    <w:rsid w:val="003034B2"/>
    <w:rsid w:val="00303597"/>
    <w:rsid w:val="00305803"/>
    <w:rsid w:val="00306B4F"/>
    <w:rsid w:val="00310A17"/>
    <w:rsid w:val="00310B0A"/>
    <w:rsid w:val="00310DD2"/>
    <w:rsid w:val="00312459"/>
    <w:rsid w:val="00312F61"/>
    <w:rsid w:val="003132DD"/>
    <w:rsid w:val="00313D44"/>
    <w:rsid w:val="00314499"/>
    <w:rsid w:val="0031486D"/>
    <w:rsid w:val="00314F7B"/>
    <w:rsid w:val="00315285"/>
    <w:rsid w:val="0032155D"/>
    <w:rsid w:val="00322603"/>
    <w:rsid w:val="00327305"/>
    <w:rsid w:val="00327350"/>
    <w:rsid w:val="00331E1D"/>
    <w:rsid w:val="00331F83"/>
    <w:rsid w:val="003338BB"/>
    <w:rsid w:val="003346A9"/>
    <w:rsid w:val="0033595C"/>
    <w:rsid w:val="00335D2E"/>
    <w:rsid w:val="00337999"/>
    <w:rsid w:val="0034141F"/>
    <w:rsid w:val="003416A3"/>
    <w:rsid w:val="00341BE6"/>
    <w:rsid w:val="00341C6B"/>
    <w:rsid w:val="0034427A"/>
    <w:rsid w:val="00344C16"/>
    <w:rsid w:val="00345264"/>
    <w:rsid w:val="003463B5"/>
    <w:rsid w:val="003469C7"/>
    <w:rsid w:val="0034785B"/>
    <w:rsid w:val="00347E6B"/>
    <w:rsid w:val="00352847"/>
    <w:rsid w:val="003528B2"/>
    <w:rsid w:val="00352CA6"/>
    <w:rsid w:val="00353190"/>
    <w:rsid w:val="00353E52"/>
    <w:rsid w:val="003542DA"/>
    <w:rsid w:val="00355A3E"/>
    <w:rsid w:val="00356277"/>
    <w:rsid w:val="00357F31"/>
    <w:rsid w:val="003607F8"/>
    <w:rsid w:val="0036176C"/>
    <w:rsid w:val="003619B5"/>
    <w:rsid w:val="00361C57"/>
    <w:rsid w:val="0036529F"/>
    <w:rsid w:val="003655BA"/>
    <w:rsid w:val="00365A94"/>
    <w:rsid w:val="00366F99"/>
    <w:rsid w:val="0036751D"/>
    <w:rsid w:val="0036777B"/>
    <w:rsid w:val="00367B09"/>
    <w:rsid w:val="003709FD"/>
    <w:rsid w:val="003717D4"/>
    <w:rsid w:val="00371935"/>
    <w:rsid w:val="00371B17"/>
    <w:rsid w:val="00371CD5"/>
    <w:rsid w:val="00372C13"/>
    <w:rsid w:val="00373A68"/>
    <w:rsid w:val="003757F0"/>
    <w:rsid w:val="0037768B"/>
    <w:rsid w:val="00377997"/>
    <w:rsid w:val="00377D59"/>
    <w:rsid w:val="00380653"/>
    <w:rsid w:val="00380973"/>
    <w:rsid w:val="00380A07"/>
    <w:rsid w:val="00380A1F"/>
    <w:rsid w:val="003822D7"/>
    <w:rsid w:val="00383391"/>
    <w:rsid w:val="00383E10"/>
    <w:rsid w:val="0038456B"/>
    <w:rsid w:val="00385A87"/>
    <w:rsid w:val="00386299"/>
    <w:rsid w:val="00386A1D"/>
    <w:rsid w:val="00386D06"/>
    <w:rsid w:val="00390D1E"/>
    <w:rsid w:val="0039128A"/>
    <w:rsid w:val="003917EC"/>
    <w:rsid w:val="0039239D"/>
    <w:rsid w:val="00395453"/>
    <w:rsid w:val="003960DE"/>
    <w:rsid w:val="00396102"/>
    <w:rsid w:val="003970D5"/>
    <w:rsid w:val="003979E8"/>
    <w:rsid w:val="00397FCF"/>
    <w:rsid w:val="003A099A"/>
    <w:rsid w:val="003A11FD"/>
    <w:rsid w:val="003A342F"/>
    <w:rsid w:val="003A3692"/>
    <w:rsid w:val="003A3BC8"/>
    <w:rsid w:val="003A4372"/>
    <w:rsid w:val="003A4E86"/>
    <w:rsid w:val="003A69B6"/>
    <w:rsid w:val="003B00A0"/>
    <w:rsid w:val="003B2C3B"/>
    <w:rsid w:val="003B2DE6"/>
    <w:rsid w:val="003B2E77"/>
    <w:rsid w:val="003B3C82"/>
    <w:rsid w:val="003B3C85"/>
    <w:rsid w:val="003B3E77"/>
    <w:rsid w:val="003B4755"/>
    <w:rsid w:val="003B5A73"/>
    <w:rsid w:val="003B7948"/>
    <w:rsid w:val="003B7A7E"/>
    <w:rsid w:val="003C16C2"/>
    <w:rsid w:val="003C599D"/>
    <w:rsid w:val="003C5E5C"/>
    <w:rsid w:val="003C6AF4"/>
    <w:rsid w:val="003C73B6"/>
    <w:rsid w:val="003C7614"/>
    <w:rsid w:val="003C782C"/>
    <w:rsid w:val="003D0325"/>
    <w:rsid w:val="003D0764"/>
    <w:rsid w:val="003D0A05"/>
    <w:rsid w:val="003D1281"/>
    <w:rsid w:val="003D1CD8"/>
    <w:rsid w:val="003D2B87"/>
    <w:rsid w:val="003D3280"/>
    <w:rsid w:val="003D3604"/>
    <w:rsid w:val="003D45D5"/>
    <w:rsid w:val="003D5289"/>
    <w:rsid w:val="003D5774"/>
    <w:rsid w:val="003D5E36"/>
    <w:rsid w:val="003D6607"/>
    <w:rsid w:val="003D7553"/>
    <w:rsid w:val="003D7EB3"/>
    <w:rsid w:val="003E10AA"/>
    <w:rsid w:val="003E13B1"/>
    <w:rsid w:val="003E1873"/>
    <w:rsid w:val="003E2E5A"/>
    <w:rsid w:val="003E5E91"/>
    <w:rsid w:val="003E5FC6"/>
    <w:rsid w:val="003E654A"/>
    <w:rsid w:val="003E704E"/>
    <w:rsid w:val="003E7535"/>
    <w:rsid w:val="003E7907"/>
    <w:rsid w:val="003F1EA3"/>
    <w:rsid w:val="003F24DD"/>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09F9"/>
    <w:rsid w:val="0041176D"/>
    <w:rsid w:val="00412C1D"/>
    <w:rsid w:val="00412F0A"/>
    <w:rsid w:val="0041308C"/>
    <w:rsid w:val="004130A8"/>
    <w:rsid w:val="00413246"/>
    <w:rsid w:val="00413273"/>
    <w:rsid w:val="00413400"/>
    <w:rsid w:val="00413F2E"/>
    <w:rsid w:val="004150A9"/>
    <w:rsid w:val="00415399"/>
    <w:rsid w:val="00415924"/>
    <w:rsid w:val="00415F00"/>
    <w:rsid w:val="00416931"/>
    <w:rsid w:val="004173E0"/>
    <w:rsid w:val="00417954"/>
    <w:rsid w:val="004207D3"/>
    <w:rsid w:val="00420AD0"/>
    <w:rsid w:val="00420CDB"/>
    <w:rsid w:val="00422D08"/>
    <w:rsid w:val="00422D94"/>
    <w:rsid w:val="004234D1"/>
    <w:rsid w:val="00423F36"/>
    <w:rsid w:val="0042449E"/>
    <w:rsid w:val="00425A39"/>
    <w:rsid w:val="004268FC"/>
    <w:rsid w:val="004271D3"/>
    <w:rsid w:val="00427A0B"/>
    <w:rsid w:val="0043031B"/>
    <w:rsid w:val="004312D4"/>
    <w:rsid w:val="004318B2"/>
    <w:rsid w:val="00431A30"/>
    <w:rsid w:val="00433178"/>
    <w:rsid w:val="00434D50"/>
    <w:rsid w:val="004351C8"/>
    <w:rsid w:val="0043574E"/>
    <w:rsid w:val="00435D6B"/>
    <w:rsid w:val="004365CD"/>
    <w:rsid w:val="00441AFF"/>
    <w:rsid w:val="00441C32"/>
    <w:rsid w:val="00441E13"/>
    <w:rsid w:val="00442155"/>
    <w:rsid w:val="00443252"/>
    <w:rsid w:val="004438D7"/>
    <w:rsid w:val="00443925"/>
    <w:rsid w:val="00443F2F"/>
    <w:rsid w:val="00444AAD"/>
    <w:rsid w:val="004457C2"/>
    <w:rsid w:val="00445A0A"/>
    <w:rsid w:val="00446499"/>
    <w:rsid w:val="00447638"/>
    <w:rsid w:val="004478B2"/>
    <w:rsid w:val="00450219"/>
    <w:rsid w:val="00450323"/>
    <w:rsid w:val="004503FD"/>
    <w:rsid w:val="00450E86"/>
    <w:rsid w:val="004522B8"/>
    <w:rsid w:val="0045374B"/>
    <w:rsid w:val="00453D72"/>
    <w:rsid w:val="00454095"/>
    <w:rsid w:val="00454735"/>
    <w:rsid w:val="00454EA9"/>
    <w:rsid w:val="00455110"/>
    <w:rsid w:val="004565EE"/>
    <w:rsid w:val="0046084E"/>
    <w:rsid w:val="004614F7"/>
    <w:rsid w:val="004659C7"/>
    <w:rsid w:val="00465AD0"/>
    <w:rsid w:val="00467EB9"/>
    <w:rsid w:val="00472E64"/>
    <w:rsid w:val="0047369E"/>
    <w:rsid w:val="00473B54"/>
    <w:rsid w:val="00474304"/>
    <w:rsid w:val="004745FD"/>
    <w:rsid w:val="004760DA"/>
    <w:rsid w:val="004772C7"/>
    <w:rsid w:val="004774B4"/>
    <w:rsid w:val="0047772B"/>
    <w:rsid w:val="0048048D"/>
    <w:rsid w:val="00480CE2"/>
    <w:rsid w:val="004821D9"/>
    <w:rsid w:val="00483D02"/>
    <w:rsid w:val="00483E3C"/>
    <w:rsid w:val="004845DB"/>
    <w:rsid w:val="0048675E"/>
    <w:rsid w:val="004867CA"/>
    <w:rsid w:val="004876B7"/>
    <w:rsid w:val="00490A69"/>
    <w:rsid w:val="00492B6B"/>
    <w:rsid w:val="00492CE0"/>
    <w:rsid w:val="00493177"/>
    <w:rsid w:val="00494686"/>
    <w:rsid w:val="00494F26"/>
    <w:rsid w:val="004A11B0"/>
    <w:rsid w:val="004A193B"/>
    <w:rsid w:val="004A2217"/>
    <w:rsid w:val="004A28DB"/>
    <w:rsid w:val="004A31CC"/>
    <w:rsid w:val="004A3509"/>
    <w:rsid w:val="004A3538"/>
    <w:rsid w:val="004A4199"/>
    <w:rsid w:val="004A48C3"/>
    <w:rsid w:val="004A57A6"/>
    <w:rsid w:val="004A5BEF"/>
    <w:rsid w:val="004A607B"/>
    <w:rsid w:val="004B08B3"/>
    <w:rsid w:val="004B107D"/>
    <w:rsid w:val="004B1100"/>
    <w:rsid w:val="004B28FE"/>
    <w:rsid w:val="004B324A"/>
    <w:rsid w:val="004B3A9A"/>
    <w:rsid w:val="004B45B3"/>
    <w:rsid w:val="004B4B61"/>
    <w:rsid w:val="004B5BD3"/>
    <w:rsid w:val="004B6440"/>
    <w:rsid w:val="004B7262"/>
    <w:rsid w:val="004B77DA"/>
    <w:rsid w:val="004B7EED"/>
    <w:rsid w:val="004B7F5D"/>
    <w:rsid w:val="004C025E"/>
    <w:rsid w:val="004C04D2"/>
    <w:rsid w:val="004C2A9C"/>
    <w:rsid w:val="004C65B6"/>
    <w:rsid w:val="004C69A7"/>
    <w:rsid w:val="004C7BE9"/>
    <w:rsid w:val="004D0285"/>
    <w:rsid w:val="004D0C31"/>
    <w:rsid w:val="004D0CAD"/>
    <w:rsid w:val="004D108E"/>
    <w:rsid w:val="004D1D8B"/>
    <w:rsid w:val="004D31ED"/>
    <w:rsid w:val="004D63EC"/>
    <w:rsid w:val="004E0590"/>
    <w:rsid w:val="004E1409"/>
    <w:rsid w:val="004E144D"/>
    <w:rsid w:val="004E1545"/>
    <w:rsid w:val="004E2990"/>
    <w:rsid w:val="004E3B77"/>
    <w:rsid w:val="004E5C05"/>
    <w:rsid w:val="004F0B8C"/>
    <w:rsid w:val="004F1C34"/>
    <w:rsid w:val="004F25E5"/>
    <w:rsid w:val="004F277A"/>
    <w:rsid w:val="004F301C"/>
    <w:rsid w:val="004F387C"/>
    <w:rsid w:val="004F3D4A"/>
    <w:rsid w:val="004F4232"/>
    <w:rsid w:val="004F61BB"/>
    <w:rsid w:val="004F677E"/>
    <w:rsid w:val="0050023D"/>
    <w:rsid w:val="005008C0"/>
    <w:rsid w:val="00500DFD"/>
    <w:rsid w:val="005017BD"/>
    <w:rsid w:val="00501824"/>
    <w:rsid w:val="00501E44"/>
    <w:rsid w:val="0050224E"/>
    <w:rsid w:val="0050232B"/>
    <w:rsid w:val="00502549"/>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1F26"/>
    <w:rsid w:val="00522CD6"/>
    <w:rsid w:val="00522ED0"/>
    <w:rsid w:val="005237B4"/>
    <w:rsid w:val="00524196"/>
    <w:rsid w:val="00526103"/>
    <w:rsid w:val="005262E3"/>
    <w:rsid w:val="00526590"/>
    <w:rsid w:val="00527100"/>
    <w:rsid w:val="00527F42"/>
    <w:rsid w:val="005304F4"/>
    <w:rsid w:val="00531F30"/>
    <w:rsid w:val="00532701"/>
    <w:rsid w:val="00533891"/>
    <w:rsid w:val="005348AA"/>
    <w:rsid w:val="00535204"/>
    <w:rsid w:val="00536771"/>
    <w:rsid w:val="00536988"/>
    <w:rsid w:val="00536E09"/>
    <w:rsid w:val="005372E9"/>
    <w:rsid w:val="00541E59"/>
    <w:rsid w:val="00543A94"/>
    <w:rsid w:val="00543E55"/>
    <w:rsid w:val="00543F19"/>
    <w:rsid w:val="005446D6"/>
    <w:rsid w:val="005453A4"/>
    <w:rsid w:val="005454DA"/>
    <w:rsid w:val="00545E5C"/>
    <w:rsid w:val="00546B1E"/>
    <w:rsid w:val="00546B46"/>
    <w:rsid w:val="005507C1"/>
    <w:rsid w:val="00550C01"/>
    <w:rsid w:val="0055392F"/>
    <w:rsid w:val="005542A8"/>
    <w:rsid w:val="00554C55"/>
    <w:rsid w:val="00555760"/>
    <w:rsid w:val="00555F6C"/>
    <w:rsid w:val="00556A69"/>
    <w:rsid w:val="00556C7A"/>
    <w:rsid w:val="00557384"/>
    <w:rsid w:val="00561209"/>
    <w:rsid w:val="00561C03"/>
    <w:rsid w:val="00562488"/>
    <w:rsid w:val="0056350E"/>
    <w:rsid w:val="005639DB"/>
    <w:rsid w:val="00563F67"/>
    <w:rsid w:val="005649F7"/>
    <w:rsid w:val="005657E5"/>
    <w:rsid w:val="00565997"/>
    <w:rsid w:val="0056676D"/>
    <w:rsid w:val="00566A66"/>
    <w:rsid w:val="00566C26"/>
    <w:rsid w:val="0056730B"/>
    <w:rsid w:val="005678EB"/>
    <w:rsid w:val="00567B13"/>
    <w:rsid w:val="00567CCA"/>
    <w:rsid w:val="0057121E"/>
    <w:rsid w:val="005721C7"/>
    <w:rsid w:val="005746B5"/>
    <w:rsid w:val="00574895"/>
    <w:rsid w:val="00574A05"/>
    <w:rsid w:val="00576748"/>
    <w:rsid w:val="0057683F"/>
    <w:rsid w:val="00576F70"/>
    <w:rsid w:val="005774C7"/>
    <w:rsid w:val="00577ED8"/>
    <w:rsid w:val="00580650"/>
    <w:rsid w:val="005816B6"/>
    <w:rsid w:val="00581708"/>
    <w:rsid w:val="00581C35"/>
    <w:rsid w:val="00582750"/>
    <w:rsid w:val="005827C3"/>
    <w:rsid w:val="0058563E"/>
    <w:rsid w:val="00585E22"/>
    <w:rsid w:val="005860AC"/>
    <w:rsid w:val="00591AC5"/>
    <w:rsid w:val="0059228C"/>
    <w:rsid w:val="00592950"/>
    <w:rsid w:val="00592B22"/>
    <w:rsid w:val="00592F91"/>
    <w:rsid w:val="005932C8"/>
    <w:rsid w:val="00593984"/>
    <w:rsid w:val="0059430C"/>
    <w:rsid w:val="00594616"/>
    <w:rsid w:val="00594F25"/>
    <w:rsid w:val="0059540F"/>
    <w:rsid w:val="00595C4B"/>
    <w:rsid w:val="005972B6"/>
    <w:rsid w:val="005976E8"/>
    <w:rsid w:val="005A1980"/>
    <w:rsid w:val="005A238B"/>
    <w:rsid w:val="005A29F2"/>
    <w:rsid w:val="005A2D81"/>
    <w:rsid w:val="005A3508"/>
    <w:rsid w:val="005A52A5"/>
    <w:rsid w:val="005A591D"/>
    <w:rsid w:val="005A64FB"/>
    <w:rsid w:val="005A69E3"/>
    <w:rsid w:val="005A6C2E"/>
    <w:rsid w:val="005B0114"/>
    <w:rsid w:val="005B0ECD"/>
    <w:rsid w:val="005B1DEF"/>
    <w:rsid w:val="005B20AF"/>
    <w:rsid w:val="005B278B"/>
    <w:rsid w:val="005B39D5"/>
    <w:rsid w:val="005B3C2F"/>
    <w:rsid w:val="005B4682"/>
    <w:rsid w:val="005B4B92"/>
    <w:rsid w:val="005B605D"/>
    <w:rsid w:val="005B63B0"/>
    <w:rsid w:val="005B6969"/>
    <w:rsid w:val="005B7B4C"/>
    <w:rsid w:val="005C09B4"/>
    <w:rsid w:val="005C1173"/>
    <w:rsid w:val="005C168A"/>
    <w:rsid w:val="005C1F75"/>
    <w:rsid w:val="005C4474"/>
    <w:rsid w:val="005C4FEE"/>
    <w:rsid w:val="005C5B01"/>
    <w:rsid w:val="005C5C0D"/>
    <w:rsid w:val="005C6AB9"/>
    <w:rsid w:val="005C6DF0"/>
    <w:rsid w:val="005C7D5D"/>
    <w:rsid w:val="005D014E"/>
    <w:rsid w:val="005D0B70"/>
    <w:rsid w:val="005D1629"/>
    <w:rsid w:val="005D1751"/>
    <w:rsid w:val="005D1773"/>
    <w:rsid w:val="005D369B"/>
    <w:rsid w:val="005D36B5"/>
    <w:rsid w:val="005D40C9"/>
    <w:rsid w:val="005D48A6"/>
    <w:rsid w:val="005D5D1B"/>
    <w:rsid w:val="005D601E"/>
    <w:rsid w:val="005D60F5"/>
    <w:rsid w:val="005E05FD"/>
    <w:rsid w:val="005E0A7E"/>
    <w:rsid w:val="005E28BC"/>
    <w:rsid w:val="005E566D"/>
    <w:rsid w:val="005E5E9B"/>
    <w:rsid w:val="005E6583"/>
    <w:rsid w:val="005E67D6"/>
    <w:rsid w:val="005E6B24"/>
    <w:rsid w:val="005E70D3"/>
    <w:rsid w:val="005E7A4A"/>
    <w:rsid w:val="005F032A"/>
    <w:rsid w:val="005F08C9"/>
    <w:rsid w:val="005F0B2A"/>
    <w:rsid w:val="005F1A0A"/>
    <w:rsid w:val="005F27B7"/>
    <w:rsid w:val="005F33AF"/>
    <w:rsid w:val="005F3633"/>
    <w:rsid w:val="005F4BCE"/>
    <w:rsid w:val="005F5ABF"/>
    <w:rsid w:val="005F5B9C"/>
    <w:rsid w:val="005F7B21"/>
    <w:rsid w:val="0060077D"/>
    <w:rsid w:val="0060319B"/>
    <w:rsid w:val="006035D2"/>
    <w:rsid w:val="0060475E"/>
    <w:rsid w:val="00605104"/>
    <w:rsid w:val="00605C9B"/>
    <w:rsid w:val="00611EE0"/>
    <w:rsid w:val="00613630"/>
    <w:rsid w:val="00613CCC"/>
    <w:rsid w:val="006143DE"/>
    <w:rsid w:val="00614796"/>
    <w:rsid w:val="00615D97"/>
    <w:rsid w:val="006162EC"/>
    <w:rsid w:val="006163E0"/>
    <w:rsid w:val="00616948"/>
    <w:rsid w:val="0061715E"/>
    <w:rsid w:val="00617A6C"/>
    <w:rsid w:val="00620C8C"/>
    <w:rsid w:val="006212EA"/>
    <w:rsid w:val="00621EDE"/>
    <w:rsid w:val="0062258D"/>
    <w:rsid w:val="006238AD"/>
    <w:rsid w:val="006238EC"/>
    <w:rsid w:val="00623FAF"/>
    <w:rsid w:val="006249A3"/>
    <w:rsid w:val="00624E90"/>
    <w:rsid w:val="00624FCE"/>
    <w:rsid w:val="00626183"/>
    <w:rsid w:val="006278F1"/>
    <w:rsid w:val="00627E4B"/>
    <w:rsid w:val="00632F1F"/>
    <w:rsid w:val="006334B7"/>
    <w:rsid w:val="00635AB9"/>
    <w:rsid w:val="00636C48"/>
    <w:rsid w:val="006371D9"/>
    <w:rsid w:val="00640010"/>
    <w:rsid w:val="00640339"/>
    <w:rsid w:val="006412A8"/>
    <w:rsid w:val="0064130B"/>
    <w:rsid w:val="0064146B"/>
    <w:rsid w:val="00642055"/>
    <w:rsid w:val="00644B01"/>
    <w:rsid w:val="006465B5"/>
    <w:rsid w:val="00651D13"/>
    <w:rsid w:val="00652CC3"/>
    <w:rsid w:val="0065339E"/>
    <w:rsid w:val="00653B20"/>
    <w:rsid w:val="006544CA"/>
    <w:rsid w:val="006552B7"/>
    <w:rsid w:val="006557EE"/>
    <w:rsid w:val="00657C0A"/>
    <w:rsid w:val="0066251F"/>
    <w:rsid w:val="00663457"/>
    <w:rsid w:val="00664702"/>
    <w:rsid w:val="00665688"/>
    <w:rsid w:val="00665B2C"/>
    <w:rsid w:val="00666E2F"/>
    <w:rsid w:val="00670AD5"/>
    <w:rsid w:val="00670D34"/>
    <w:rsid w:val="006720D8"/>
    <w:rsid w:val="00672D14"/>
    <w:rsid w:val="00672E5B"/>
    <w:rsid w:val="00673119"/>
    <w:rsid w:val="00673F2A"/>
    <w:rsid w:val="00674620"/>
    <w:rsid w:val="00674CCA"/>
    <w:rsid w:val="006768C1"/>
    <w:rsid w:val="006775A7"/>
    <w:rsid w:val="006800CC"/>
    <w:rsid w:val="00680A0C"/>
    <w:rsid w:val="00681281"/>
    <w:rsid w:val="00681AF0"/>
    <w:rsid w:val="0068264E"/>
    <w:rsid w:val="00682F7D"/>
    <w:rsid w:val="0068371C"/>
    <w:rsid w:val="006839CA"/>
    <w:rsid w:val="00684304"/>
    <w:rsid w:val="00687C4F"/>
    <w:rsid w:val="00690B18"/>
    <w:rsid w:val="0069104D"/>
    <w:rsid w:val="00691090"/>
    <w:rsid w:val="006915AA"/>
    <w:rsid w:val="00691976"/>
    <w:rsid w:val="00691EE9"/>
    <w:rsid w:val="00692CBA"/>
    <w:rsid w:val="00692DCA"/>
    <w:rsid w:val="00693015"/>
    <w:rsid w:val="006934FB"/>
    <w:rsid w:val="006937B6"/>
    <w:rsid w:val="00693B84"/>
    <w:rsid w:val="006940BF"/>
    <w:rsid w:val="00695D44"/>
    <w:rsid w:val="00696865"/>
    <w:rsid w:val="0069689F"/>
    <w:rsid w:val="0069690B"/>
    <w:rsid w:val="006974E6"/>
    <w:rsid w:val="006A0617"/>
    <w:rsid w:val="006A0ECD"/>
    <w:rsid w:val="006A1140"/>
    <w:rsid w:val="006A163D"/>
    <w:rsid w:val="006A1B81"/>
    <w:rsid w:val="006A284C"/>
    <w:rsid w:val="006A290A"/>
    <w:rsid w:val="006A3469"/>
    <w:rsid w:val="006A3DDC"/>
    <w:rsid w:val="006A4B39"/>
    <w:rsid w:val="006A6A19"/>
    <w:rsid w:val="006A6DF0"/>
    <w:rsid w:val="006A770B"/>
    <w:rsid w:val="006A7A05"/>
    <w:rsid w:val="006B134E"/>
    <w:rsid w:val="006B1592"/>
    <w:rsid w:val="006B2AE4"/>
    <w:rsid w:val="006B32D6"/>
    <w:rsid w:val="006B3A95"/>
    <w:rsid w:val="006B4214"/>
    <w:rsid w:val="006B6970"/>
    <w:rsid w:val="006B715B"/>
    <w:rsid w:val="006C02F9"/>
    <w:rsid w:val="006C042F"/>
    <w:rsid w:val="006C0499"/>
    <w:rsid w:val="006C1208"/>
    <w:rsid w:val="006C147F"/>
    <w:rsid w:val="006C2FD9"/>
    <w:rsid w:val="006C383E"/>
    <w:rsid w:val="006C5E59"/>
    <w:rsid w:val="006C78D4"/>
    <w:rsid w:val="006D1207"/>
    <w:rsid w:val="006D2EFC"/>
    <w:rsid w:val="006D3AE5"/>
    <w:rsid w:val="006D51E3"/>
    <w:rsid w:val="006D5301"/>
    <w:rsid w:val="006D537A"/>
    <w:rsid w:val="006D6005"/>
    <w:rsid w:val="006D7487"/>
    <w:rsid w:val="006D7AC2"/>
    <w:rsid w:val="006E0D96"/>
    <w:rsid w:val="006E14E0"/>
    <w:rsid w:val="006E4A64"/>
    <w:rsid w:val="006E5E75"/>
    <w:rsid w:val="006E7FCA"/>
    <w:rsid w:val="006F2BEF"/>
    <w:rsid w:val="006F2E66"/>
    <w:rsid w:val="006F4C5E"/>
    <w:rsid w:val="006F4D8E"/>
    <w:rsid w:val="006F5E18"/>
    <w:rsid w:val="006F66BD"/>
    <w:rsid w:val="006F68DB"/>
    <w:rsid w:val="006F7205"/>
    <w:rsid w:val="007004BC"/>
    <w:rsid w:val="00701EF1"/>
    <w:rsid w:val="007020DD"/>
    <w:rsid w:val="00702143"/>
    <w:rsid w:val="00703119"/>
    <w:rsid w:val="00703B71"/>
    <w:rsid w:val="007040CF"/>
    <w:rsid w:val="00704663"/>
    <w:rsid w:val="00705F89"/>
    <w:rsid w:val="0070624B"/>
    <w:rsid w:val="00706881"/>
    <w:rsid w:val="007068DF"/>
    <w:rsid w:val="007077A9"/>
    <w:rsid w:val="007077AE"/>
    <w:rsid w:val="00707B15"/>
    <w:rsid w:val="0071071F"/>
    <w:rsid w:val="00710904"/>
    <w:rsid w:val="00711E70"/>
    <w:rsid w:val="00711F58"/>
    <w:rsid w:val="0071282B"/>
    <w:rsid w:val="00713FD9"/>
    <w:rsid w:val="00714670"/>
    <w:rsid w:val="00715A48"/>
    <w:rsid w:val="00715D30"/>
    <w:rsid w:val="00716E58"/>
    <w:rsid w:val="007179AE"/>
    <w:rsid w:val="00717D60"/>
    <w:rsid w:val="0072002F"/>
    <w:rsid w:val="007201AD"/>
    <w:rsid w:val="0072041D"/>
    <w:rsid w:val="007219BB"/>
    <w:rsid w:val="00721A8F"/>
    <w:rsid w:val="00722D6A"/>
    <w:rsid w:val="00722F8D"/>
    <w:rsid w:val="007248BB"/>
    <w:rsid w:val="00725E5A"/>
    <w:rsid w:val="00725EC2"/>
    <w:rsid w:val="007266D9"/>
    <w:rsid w:val="00726AC2"/>
    <w:rsid w:val="00726CD5"/>
    <w:rsid w:val="00731C46"/>
    <w:rsid w:val="00734562"/>
    <w:rsid w:val="00734AE9"/>
    <w:rsid w:val="00734B53"/>
    <w:rsid w:val="00734DB5"/>
    <w:rsid w:val="00734DD9"/>
    <w:rsid w:val="00736900"/>
    <w:rsid w:val="00737642"/>
    <w:rsid w:val="007378A2"/>
    <w:rsid w:val="00740B75"/>
    <w:rsid w:val="00740DC9"/>
    <w:rsid w:val="00742302"/>
    <w:rsid w:val="007445FE"/>
    <w:rsid w:val="00744FCE"/>
    <w:rsid w:val="007518AE"/>
    <w:rsid w:val="00751E5B"/>
    <w:rsid w:val="00752E9D"/>
    <w:rsid w:val="00754C4F"/>
    <w:rsid w:val="00754CFA"/>
    <w:rsid w:val="00754D1F"/>
    <w:rsid w:val="007553F7"/>
    <w:rsid w:val="00756607"/>
    <w:rsid w:val="0076013E"/>
    <w:rsid w:val="00760269"/>
    <w:rsid w:val="00761EB3"/>
    <w:rsid w:val="0076318C"/>
    <w:rsid w:val="00763E75"/>
    <w:rsid w:val="0076702C"/>
    <w:rsid w:val="00767512"/>
    <w:rsid w:val="00767C2D"/>
    <w:rsid w:val="007700A8"/>
    <w:rsid w:val="0077042B"/>
    <w:rsid w:val="0077178D"/>
    <w:rsid w:val="007721FB"/>
    <w:rsid w:val="00773C34"/>
    <w:rsid w:val="007743FC"/>
    <w:rsid w:val="00776A75"/>
    <w:rsid w:val="0077784D"/>
    <w:rsid w:val="007809B4"/>
    <w:rsid w:val="0078168B"/>
    <w:rsid w:val="00781725"/>
    <w:rsid w:val="00781F5B"/>
    <w:rsid w:val="00782977"/>
    <w:rsid w:val="00783461"/>
    <w:rsid w:val="007838A4"/>
    <w:rsid w:val="00783A05"/>
    <w:rsid w:val="0078436F"/>
    <w:rsid w:val="00784F74"/>
    <w:rsid w:val="0078501B"/>
    <w:rsid w:val="00785C73"/>
    <w:rsid w:val="00785E5B"/>
    <w:rsid w:val="00786811"/>
    <w:rsid w:val="007869A1"/>
    <w:rsid w:val="00786D37"/>
    <w:rsid w:val="00787CF6"/>
    <w:rsid w:val="00790031"/>
    <w:rsid w:val="00790285"/>
    <w:rsid w:val="00790C2E"/>
    <w:rsid w:val="00791C57"/>
    <w:rsid w:val="00792449"/>
    <w:rsid w:val="007927DD"/>
    <w:rsid w:val="00792F16"/>
    <w:rsid w:val="0079316E"/>
    <w:rsid w:val="00793C7A"/>
    <w:rsid w:val="0079464A"/>
    <w:rsid w:val="00794D92"/>
    <w:rsid w:val="00795470"/>
    <w:rsid w:val="0079605A"/>
    <w:rsid w:val="007979D1"/>
    <w:rsid w:val="00797AF4"/>
    <w:rsid w:val="00797F83"/>
    <w:rsid w:val="007A0151"/>
    <w:rsid w:val="007A1314"/>
    <w:rsid w:val="007A14CB"/>
    <w:rsid w:val="007A1695"/>
    <w:rsid w:val="007A3633"/>
    <w:rsid w:val="007A3BBC"/>
    <w:rsid w:val="007A3E80"/>
    <w:rsid w:val="007A42A5"/>
    <w:rsid w:val="007A5A5F"/>
    <w:rsid w:val="007A6135"/>
    <w:rsid w:val="007A6441"/>
    <w:rsid w:val="007A68D4"/>
    <w:rsid w:val="007B07BC"/>
    <w:rsid w:val="007B085A"/>
    <w:rsid w:val="007B1D42"/>
    <w:rsid w:val="007B1F16"/>
    <w:rsid w:val="007B2021"/>
    <w:rsid w:val="007B3378"/>
    <w:rsid w:val="007B3CBA"/>
    <w:rsid w:val="007B5FD9"/>
    <w:rsid w:val="007B6816"/>
    <w:rsid w:val="007B6B5E"/>
    <w:rsid w:val="007C0BCC"/>
    <w:rsid w:val="007C1086"/>
    <w:rsid w:val="007C15DA"/>
    <w:rsid w:val="007C5091"/>
    <w:rsid w:val="007C5E11"/>
    <w:rsid w:val="007C71BB"/>
    <w:rsid w:val="007C7C8C"/>
    <w:rsid w:val="007D0533"/>
    <w:rsid w:val="007D13D5"/>
    <w:rsid w:val="007D1ADA"/>
    <w:rsid w:val="007D301C"/>
    <w:rsid w:val="007D4C5F"/>
    <w:rsid w:val="007D572B"/>
    <w:rsid w:val="007D5E66"/>
    <w:rsid w:val="007D6E6E"/>
    <w:rsid w:val="007D70EC"/>
    <w:rsid w:val="007D7B7D"/>
    <w:rsid w:val="007E0D14"/>
    <w:rsid w:val="007E12C3"/>
    <w:rsid w:val="007E1BE1"/>
    <w:rsid w:val="007E357E"/>
    <w:rsid w:val="007E5287"/>
    <w:rsid w:val="007E6FB0"/>
    <w:rsid w:val="007E7891"/>
    <w:rsid w:val="007F0D82"/>
    <w:rsid w:val="007F1E68"/>
    <w:rsid w:val="007F20F1"/>
    <w:rsid w:val="007F2E6B"/>
    <w:rsid w:val="007F373F"/>
    <w:rsid w:val="007F53F7"/>
    <w:rsid w:val="007F66C0"/>
    <w:rsid w:val="007F76F3"/>
    <w:rsid w:val="007F79FA"/>
    <w:rsid w:val="00800E2F"/>
    <w:rsid w:val="0080152E"/>
    <w:rsid w:val="00801D30"/>
    <w:rsid w:val="00802E9A"/>
    <w:rsid w:val="0080309A"/>
    <w:rsid w:val="00803E74"/>
    <w:rsid w:val="00804224"/>
    <w:rsid w:val="00804A36"/>
    <w:rsid w:val="00804BA6"/>
    <w:rsid w:val="00805B03"/>
    <w:rsid w:val="008066D4"/>
    <w:rsid w:val="00807E74"/>
    <w:rsid w:val="00810E4A"/>
    <w:rsid w:val="008112DE"/>
    <w:rsid w:val="008119FD"/>
    <w:rsid w:val="00812CCD"/>
    <w:rsid w:val="00820950"/>
    <w:rsid w:val="0082112C"/>
    <w:rsid w:val="00821AE8"/>
    <w:rsid w:val="0082235B"/>
    <w:rsid w:val="008224A6"/>
    <w:rsid w:val="00822C6A"/>
    <w:rsid w:val="0082337C"/>
    <w:rsid w:val="0082340A"/>
    <w:rsid w:val="008251E1"/>
    <w:rsid w:val="008252D8"/>
    <w:rsid w:val="00825910"/>
    <w:rsid w:val="008264B0"/>
    <w:rsid w:val="008273A1"/>
    <w:rsid w:val="00827C76"/>
    <w:rsid w:val="008313A8"/>
    <w:rsid w:val="008318AB"/>
    <w:rsid w:val="0083274A"/>
    <w:rsid w:val="008329D2"/>
    <w:rsid w:val="008334BF"/>
    <w:rsid w:val="008339C8"/>
    <w:rsid w:val="00833A77"/>
    <w:rsid w:val="00834754"/>
    <w:rsid w:val="008350CC"/>
    <w:rsid w:val="00837072"/>
    <w:rsid w:val="00837146"/>
    <w:rsid w:val="0083744C"/>
    <w:rsid w:val="00842C2E"/>
    <w:rsid w:val="00844CF9"/>
    <w:rsid w:val="00844E7C"/>
    <w:rsid w:val="0084515B"/>
    <w:rsid w:val="00845B58"/>
    <w:rsid w:val="008478C8"/>
    <w:rsid w:val="00847B24"/>
    <w:rsid w:val="00851292"/>
    <w:rsid w:val="008512DA"/>
    <w:rsid w:val="008525C2"/>
    <w:rsid w:val="00852CDD"/>
    <w:rsid w:val="00853AE3"/>
    <w:rsid w:val="00854869"/>
    <w:rsid w:val="008574EA"/>
    <w:rsid w:val="00857668"/>
    <w:rsid w:val="00860168"/>
    <w:rsid w:val="00861790"/>
    <w:rsid w:val="00862734"/>
    <w:rsid w:val="00862AD6"/>
    <w:rsid w:val="00863657"/>
    <w:rsid w:val="0086377B"/>
    <w:rsid w:val="00865B99"/>
    <w:rsid w:val="008669F5"/>
    <w:rsid w:val="008700F0"/>
    <w:rsid w:val="00872C22"/>
    <w:rsid w:val="008735AA"/>
    <w:rsid w:val="008735C7"/>
    <w:rsid w:val="0087390A"/>
    <w:rsid w:val="00873C65"/>
    <w:rsid w:val="0087693E"/>
    <w:rsid w:val="00877598"/>
    <w:rsid w:val="00880126"/>
    <w:rsid w:val="00880632"/>
    <w:rsid w:val="00880A9B"/>
    <w:rsid w:val="00880AA1"/>
    <w:rsid w:val="008811EC"/>
    <w:rsid w:val="008857B4"/>
    <w:rsid w:val="0088596E"/>
    <w:rsid w:val="00887290"/>
    <w:rsid w:val="008872E1"/>
    <w:rsid w:val="008879DA"/>
    <w:rsid w:val="00890D3A"/>
    <w:rsid w:val="00891664"/>
    <w:rsid w:val="00891A68"/>
    <w:rsid w:val="00891C7C"/>
    <w:rsid w:val="00892124"/>
    <w:rsid w:val="0089313E"/>
    <w:rsid w:val="008941FF"/>
    <w:rsid w:val="00894B46"/>
    <w:rsid w:val="008966D8"/>
    <w:rsid w:val="00896793"/>
    <w:rsid w:val="008A030C"/>
    <w:rsid w:val="008A074A"/>
    <w:rsid w:val="008A0FD2"/>
    <w:rsid w:val="008A1618"/>
    <w:rsid w:val="008A4928"/>
    <w:rsid w:val="008A544D"/>
    <w:rsid w:val="008A59E9"/>
    <w:rsid w:val="008B15E3"/>
    <w:rsid w:val="008B162F"/>
    <w:rsid w:val="008B2BEF"/>
    <w:rsid w:val="008B2CB9"/>
    <w:rsid w:val="008B4076"/>
    <w:rsid w:val="008B483E"/>
    <w:rsid w:val="008B4EAA"/>
    <w:rsid w:val="008B58AA"/>
    <w:rsid w:val="008B60E9"/>
    <w:rsid w:val="008B640D"/>
    <w:rsid w:val="008B700F"/>
    <w:rsid w:val="008B7AF3"/>
    <w:rsid w:val="008C0038"/>
    <w:rsid w:val="008C1C75"/>
    <w:rsid w:val="008C3743"/>
    <w:rsid w:val="008C567B"/>
    <w:rsid w:val="008C5B59"/>
    <w:rsid w:val="008C7A5F"/>
    <w:rsid w:val="008D0486"/>
    <w:rsid w:val="008D07B6"/>
    <w:rsid w:val="008D1520"/>
    <w:rsid w:val="008D4096"/>
    <w:rsid w:val="008D4EB7"/>
    <w:rsid w:val="008D5A13"/>
    <w:rsid w:val="008E02E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6A6E"/>
    <w:rsid w:val="008F7903"/>
    <w:rsid w:val="008F7B1D"/>
    <w:rsid w:val="0090025D"/>
    <w:rsid w:val="00900BEF"/>
    <w:rsid w:val="009029B1"/>
    <w:rsid w:val="0090490C"/>
    <w:rsid w:val="009057AA"/>
    <w:rsid w:val="00906EE0"/>
    <w:rsid w:val="0090725E"/>
    <w:rsid w:val="0090740B"/>
    <w:rsid w:val="00907EB0"/>
    <w:rsid w:val="00910249"/>
    <w:rsid w:val="009110AB"/>
    <w:rsid w:val="00913A31"/>
    <w:rsid w:val="00913B0B"/>
    <w:rsid w:val="009151B8"/>
    <w:rsid w:val="00915A61"/>
    <w:rsid w:val="009166B7"/>
    <w:rsid w:val="00917666"/>
    <w:rsid w:val="00920741"/>
    <w:rsid w:val="00921469"/>
    <w:rsid w:val="0092209A"/>
    <w:rsid w:val="009232FB"/>
    <w:rsid w:val="0092375A"/>
    <w:rsid w:val="009239DA"/>
    <w:rsid w:val="0092461B"/>
    <w:rsid w:val="0092797E"/>
    <w:rsid w:val="00930B65"/>
    <w:rsid w:val="00930E05"/>
    <w:rsid w:val="00931022"/>
    <w:rsid w:val="00934371"/>
    <w:rsid w:val="00934470"/>
    <w:rsid w:val="00934C2E"/>
    <w:rsid w:val="00934C5E"/>
    <w:rsid w:val="0093589E"/>
    <w:rsid w:val="0093615C"/>
    <w:rsid w:val="00936D93"/>
    <w:rsid w:val="00937D45"/>
    <w:rsid w:val="00940286"/>
    <w:rsid w:val="0094100E"/>
    <w:rsid w:val="00945C17"/>
    <w:rsid w:val="00946568"/>
    <w:rsid w:val="0094671F"/>
    <w:rsid w:val="00947C57"/>
    <w:rsid w:val="00947C9D"/>
    <w:rsid w:val="00951BDD"/>
    <w:rsid w:val="00953AA2"/>
    <w:rsid w:val="0095413B"/>
    <w:rsid w:val="00954770"/>
    <w:rsid w:val="00954A34"/>
    <w:rsid w:val="00955367"/>
    <w:rsid w:val="0095721F"/>
    <w:rsid w:val="00957D45"/>
    <w:rsid w:val="00961022"/>
    <w:rsid w:val="009623E0"/>
    <w:rsid w:val="00962DEB"/>
    <w:rsid w:val="00963DF9"/>
    <w:rsid w:val="0096452F"/>
    <w:rsid w:val="009645FD"/>
    <w:rsid w:val="00964FE8"/>
    <w:rsid w:val="009652C5"/>
    <w:rsid w:val="00965AB1"/>
    <w:rsid w:val="00965CF4"/>
    <w:rsid w:val="00965EFB"/>
    <w:rsid w:val="009700B6"/>
    <w:rsid w:val="00971EBA"/>
    <w:rsid w:val="00974684"/>
    <w:rsid w:val="00975CE0"/>
    <w:rsid w:val="00976391"/>
    <w:rsid w:val="0097796E"/>
    <w:rsid w:val="0098037A"/>
    <w:rsid w:val="009804C8"/>
    <w:rsid w:val="009807B3"/>
    <w:rsid w:val="00980867"/>
    <w:rsid w:val="009817A2"/>
    <w:rsid w:val="00981BB9"/>
    <w:rsid w:val="009821D2"/>
    <w:rsid w:val="009835D9"/>
    <w:rsid w:val="00983944"/>
    <w:rsid w:val="00983BF0"/>
    <w:rsid w:val="0098614D"/>
    <w:rsid w:val="0098652B"/>
    <w:rsid w:val="00986CFF"/>
    <w:rsid w:val="009871BB"/>
    <w:rsid w:val="009875A0"/>
    <w:rsid w:val="00991147"/>
    <w:rsid w:val="0099121C"/>
    <w:rsid w:val="00992098"/>
    <w:rsid w:val="009934B9"/>
    <w:rsid w:val="00993749"/>
    <w:rsid w:val="009949F8"/>
    <w:rsid w:val="00994AE2"/>
    <w:rsid w:val="00994DFF"/>
    <w:rsid w:val="009952E9"/>
    <w:rsid w:val="00995D15"/>
    <w:rsid w:val="0099787D"/>
    <w:rsid w:val="00997FCA"/>
    <w:rsid w:val="009A250E"/>
    <w:rsid w:val="009A527B"/>
    <w:rsid w:val="009B0A7D"/>
    <w:rsid w:val="009B25C1"/>
    <w:rsid w:val="009B26BD"/>
    <w:rsid w:val="009B2E3A"/>
    <w:rsid w:val="009B3131"/>
    <w:rsid w:val="009B343E"/>
    <w:rsid w:val="009B4F9E"/>
    <w:rsid w:val="009B578D"/>
    <w:rsid w:val="009B6C15"/>
    <w:rsid w:val="009C01A6"/>
    <w:rsid w:val="009C026B"/>
    <w:rsid w:val="009C0399"/>
    <w:rsid w:val="009C0690"/>
    <w:rsid w:val="009C09D6"/>
    <w:rsid w:val="009C113F"/>
    <w:rsid w:val="009C1998"/>
    <w:rsid w:val="009C2D8C"/>
    <w:rsid w:val="009C3216"/>
    <w:rsid w:val="009C3FC7"/>
    <w:rsid w:val="009C4697"/>
    <w:rsid w:val="009C4BA7"/>
    <w:rsid w:val="009C5449"/>
    <w:rsid w:val="009C5CA6"/>
    <w:rsid w:val="009C5E44"/>
    <w:rsid w:val="009C609B"/>
    <w:rsid w:val="009C66E8"/>
    <w:rsid w:val="009C68C4"/>
    <w:rsid w:val="009C77B1"/>
    <w:rsid w:val="009D01C2"/>
    <w:rsid w:val="009D050E"/>
    <w:rsid w:val="009D123E"/>
    <w:rsid w:val="009D150B"/>
    <w:rsid w:val="009D1BB2"/>
    <w:rsid w:val="009D239B"/>
    <w:rsid w:val="009D2C7C"/>
    <w:rsid w:val="009D361F"/>
    <w:rsid w:val="009D3A4F"/>
    <w:rsid w:val="009D534A"/>
    <w:rsid w:val="009D6463"/>
    <w:rsid w:val="009D6C06"/>
    <w:rsid w:val="009E0284"/>
    <w:rsid w:val="009E27A0"/>
    <w:rsid w:val="009E29F9"/>
    <w:rsid w:val="009E4EB1"/>
    <w:rsid w:val="009E5647"/>
    <w:rsid w:val="009E5E33"/>
    <w:rsid w:val="009E618E"/>
    <w:rsid w:val="009E6D04"/>
    <w:rsid w:val="009E7528"/>
    <w:rsid w:val="009E7918"/>
    <w:rsid w:val="009F0BD4"/>
    <w:rsid w:val="009F15AD"/>
    <w:rsid w:val="009F1B24"/>
    <w:rsid w:val="009F1E8E"/>
    <w:rsid w:val="009F2059"/>
    <w:rsid w:val="009F33A4"/>
    <w:rsid w:val="009F4F45"/>
    <w:rsid w:val="009F5B1D"/>
    <w:rsid w:val="009F5FBD"/>
    <w:rsid w:val="009F69CC"/>
    <w:rsid w:val="009F6F30"/>
    <w:rsid w:val="009F7AE5"/>
    <w:rsid w:val="009F7C8A"/>
    <w:rsid w:val="00A00D82"/>
    <w:rsid w:val="00A020C0"/>
    <w:rsid w:val="00A0236F"/>
    <w:rsid w:val="00A0240B"/>
    <w:rsid w:val="00A03F5D"/>
    <w:rsid w:val="00A0477C"/>
    <w:rsid w:val="00A0701A"/>
    <w:rsid w:val="00A07106"/>
    <w:rsid w:val="00A07402"/>
    <w:rsid w:val="00A10BDE"/>
    <w:rsid w:val="00A118D1"/>
    <w:rsid w:val="00A11B58"/>
    <w:rsid w:val="00A12B99"/>
    <w:rsid w:val="00A131A8"/>
    <w:rsid w:val="00A1416A"/>
    <w:rsid w:val="00A170CC"/>
    <w:rsid w:val="00A20ACD"/>
    <w:rsid w:val="00A21557"/>
    <w:rsid w:val="00A217F7"/>
    <w:rsid w:val="00A22B8A"/>
    <w:rsid w:val="00A23868"/>
    <w:rsid w:val="00A2573B"/>
    <w:rsid w:val="00A2594D"/>
    <w:rsid w:val="00A25C93"/>
    <w:rsid w:val="00A2611E"/>
    <w:rsid w:val="00A261D3"/>
    <w:rsid w:val="00A27543"/>
    <w:rsid w:val="00A30505"/>
    <w:rsid w:val="00A30E6E"/>
    <w:rsid w:val="00A31EA9"/>
    <w:rsid w:val="00A32159"/>
    <w:rsid w:val="00A33ADB"/>
    <w:rsid w:val="00A340BB"/>
    <w:rsid w:val="00A34195"/>
    <w:rsid w:val="00A3428D"/>
    <w:rsid w:val="00A36832"/>
    <w:rsid w:val="00A409FF"/>
    <w:rsid w:val="00A42794"/>
    <w:rsid w:val="00A42DA9"/>
    <w:rsid w:val="00A43593"/>
    <w:rsid w:val="00A438D9"/>
    <w:rsid w:val="00A43E9D"/>
    <w:rsid w:val="00A45B1A"/>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94"/>
    <w:rsid w:val="00A64DB8"/>
    <w:rsid w:val="00A65A3E"/>
    <w:rsid w:val="00A67645"/>
    <w:rsid w:val="00A67AD7"/>
    <w:rsid w:val="00A7083D"/>
    <w:rsid w:val="00A72741"/>
    <w:rsid w:val="00A73B63"/>
    <w:rsid w:val="00A7456F"/>
    <w:rsid w:val="00A745B8"/>
    <w:rsid w:val="00A746AE"/>
    <w:rsid w:val="00A74961"/>
    <w:rsid w:val="00A74FA2"/>
    <w:rsid w:val="00A76310"/>
    <w:rsid w:val="00A7757A"/>
    <w:rsid w:val="00A80182"/>
    <w:rsid w:val="00A81135"/>
    <w:rsid w:val="00A8158D"/>
    <w:rsid w:val="00A83682"/>
    <w:rsid w:val="00A83F63"/>
    <w:rsid w:val="00A8447E"/>
    <w:rsid w:val="00A8623B"/>
    <w:rsid w:val="00A86B4F"/>
    <w:rsid w:val="00A872DD"/>
    <w:rsid w:val="00A876A8"/>
    <w:rsid w:val="00A878C4"/>
    <w:rsid w:val="00A90D2B"/>
    <w:rsid w:val="00A91B6C"/>
    <w:rsid w:val="00A91E4A"/>
    <w:rsid w:val="00A92F93"/>
    <w:rsid w:val="00A93620"/>
    <w:rsid w:val="00A94865"/>
    <w:rsid w:val="00A964DC"/>
    <w:rsid w:val="00A96D4A"/>
    <w:rsid w:val="00A96E57"/>
    <w:rsid w:val="00A9719F"/>
    <w:rsid w:val="00A971BA"/>
    <w:rsid w:val="00A973C4"/>
    <w:rsid w:val="00A97AE6"/>
    <w:rsid w:val="00A97CE6"/>
    <w:rsid w:val="00AA0654"/>
    <w:rsid w:val="00AA11D6"/>
    <w:rsid w:val="00AA170E"/>
    <w:rsid w:val="00AA17F1"/>
    <w:rsid w:val="00AA1C44"/>
    <w:rsid w:val="00AA222E"/>
    <w:rsid w:val="00AA41C0"/>
    <w:rsid w:val="00AA5E5D"/>
    <w:rsid w:val="00AA6718"/>
    <w:rsid w:val="00AA7CFF"/>
    <w:rsid w:val="00AB251E"/>
    <w:rsid w:val="00AB2F28"/>
    <w:rsid w:val="00AB31A4"/>
    <w:rsid w:val="00AB3BD1"/>
    <w:rsid w:val="00AB4AFA"/>
    <w:rsid w:val="00AB51CF"/>
    <w:rsid w:val="00AB59A9"/>
    <w:rsid w:val="00AB5A4C"/>
    <w:rsid w:val="00AB6033"/>
    <w:rsid w:val="00AB7B4E"/>
    <w:rsid w:val="00AC27EF"/>
    <w:rsid w:val="00AC2880"/>
    <w:rsid w:val="00AC2984"/>
    <w:rsid w:val="00AC41E9"/>
    <w:rsid w:val="00AC4A6A"/>
    <w:rsid w:val="00AC4EB8"/>
    <w:rsid w:val="00AC50FF"/>
    <w:rsid w:val="00AC5656"/>
    <w:rsid w:val="00AD0991"/>
    <w:rsid w:val="00AD0D8E"/>
    <w:rsid w:val="00AD1948"/>
    <w:rsid w:val="00AD2E64"/>
    <w:rsid w:val="00AD3AE1"/>
    <w:rsid w:val="00AD4379"/>
    <w:rsid w:val="00AD5812"/>
    <w:rsid w:val="00AD5ECE"/>
    <w:rsid w:val="00AD67C7"/>
    <w:rsid w:val="00AD762D"/>
    <w:rsid w:val="00AE01AA"/>
    <w:rsid w:val="00AE1C3C"/>
    <w:rsid w:val="00AE1CA8"/>
    <w:rsid w:val="00AE235C"/>
    <w:rsid w:val="00AE2732"/>
    <w:rsid w:val="00AE3A60"/>
    <w:rsid w:val="00AE45FA"/>
    <w:rsid w:val="00AE58A6"/>
    <w:rsid w:val="00AE5962"/>
    <w:rsid w:val="00AE61AA"/>
    <w:rsid w:val="00AE6239"/>
    <w:rsid w:val="00AE636F"/>
    <w:rsid w:val="00AE6C6F"/>
    <w:rsid w:val="00AE7A72"/>
    <w:rsid w:val="00AF22BA"/>
    <w:rsid w:val="00AF3346"/>
    <w:rsid w:val="00AF3591"/>
    <w:rsid w:val="00AF3B3F"/>
    <w:rsid w:val="00AF3EBA"/>
    <w:rsid w:val="00AF4BAA"/>
    <w:rsid w:val="00AF5E0C"/>
    <w:rsid w:val="00AF660F"/>
    <w:rsid w:val="00AF6917"/>
    <w:rsid w:val="00AF6DD4"/>
    <w:rsid w:val="00AF71E8"/>
    <w:rsid w:val="00AF7393"/>
    <w:rsid w:val="00B01BF8"/>
    <w:rsid w:val="00B025D2"/>
    <w:rsid w:val="00B02BFC"/>
    <w:rsid w:val="00B038F5"/>
    <w:rsid w:val="00B03D58"/>
    <w:rsid w:val="00B03E15"/>
    <w:rsid w:val="00B03F2F"/>
    <w:rsid w:val="00B0436C"/>
    <w:rsid w:val="00B115C7"/>
    <w:rsid w:val="00B11A8A"/>
    <w:rsid w:val="00B126B5"/>
    <w:rsid w:val="00B148C0"/>
    <w:rsid w:val="00B15D04"/>
    <w:rsid w:val="00B16985"/>
    <w:rsid w:val="00B174A8"/>
    <w:rsid w:val="00B17779"/>
    <w:rsid w:val="00B207DD"/>
    <w:rsid w:val="00B21E13"/>
    <w:rsid w:val="00B22ED4"/>
    <w:rsid w:val="00B235CB"/>
    <w:rsid w:val="00B23F28"/>
    <w:rsid w:val="00B2456C"/>
    <w:rsid w:val="00B245F2"/>
    <w:rsid w:val="00B24F30"/>
    <w:rsid w:val="00B2556F"/>
    <w:rsid w:val="00B25D0E"/>
    <w:rsid w:val="00B25EB4"/>
    <w:rsid w:val="00B264FD"/>
    <w:rsid w:val="00B27BE1"/>
    <w:rsid w:val="00B27DF1"/>
    <w:rsid w:val="00B311BC"/>
    <w:rsid w:val="00B31634"/>
    <w:rsid w:val="00B32CA9"/>
    <w:rsid w:val="00B33CC0"/>
    <w:rsid w:val="00B34011"/>
    <w:rsid w:val="00B353A4"/>
    <w:rsid w:val="00B369A9"/>
    <w:rsid w:val="00B40796"/>
    <w:rsid w:val="00B40A5E"/>
    <w:rsid w:val="00B42122"/>
    <w:rsid w:val="00B4326E"/>
    <w:rsid w:val="00B435BF"/>
    <w:rsid w:val="00B43759"/>
    <w:rsid w:val="00B44303"/>
    <w:rsid w:val="00B444C8"/>
    <w:rsid w:val="00B44821"/>
    <w:rsid w:val="00B45E74"/>
    <w:rsid w:val="00B4657F"/>
    <w:rsid w:val="00B4728E"/>
    <w:rsid w:val="00B473C2"/>
    <w:rsid w:val="00B50837"/>
    <w:rsid w:val="00B5096F"/>
    <w:rsid w:val="00B51FF2"/>
    <w:rsid w:val="00B5201A"/>
    <w:rsid w:val="00B52FC1"/>
    <w:rsid w:val="00B558B3"/>
    <w:rsid w:val="00B55BE9"/>
    <w:rsid w:val="00B57B4F"/>
    <w:rsid w:val="00B61BA6"/>
    <w:rsid w:val="00B63340"/>
    <w:rsid w:val="00B6361C"/>
    <w:rsid w:val="00B702BB"/>
    <w:rsid w:val="00B71813"/>
    <w:rsid w:val="00B71E39"/>
    <w:rsid w:val="00B726F1"/>
    <w:rsid w:val="00B72CC6"/>
    <w:rsid w:val="00B73A44"/>
    <w:rsid w:val="00B741F2"/>
    <w:rsid w:val="00B74886"/>
    <w:rsid w:val="00B75989"/>
    <w:rsid w:val="00B77B34"/>
    <w:rsid w:val="00B805E9"/>
    <w:rsid w:val="00B807B7"/>
    <w:rsid w:val="00B81829"/>
    <w:rsid w:val="00B81E96"/>
    <w:rsid w:val="00B82343"/>
    <w:rsid w:val="00B82613"/>
    <w:rsid w:val="00B8474D"/>
    <w:rsid w:val="00B86F64"/>
    <w:rsid w:val="00B90A18"/>
    <w:rsid w:val="00B91E98"/>
    <w:rsid w:val="00B9643B"/>
    <w:rsid w:val="00BA064A"/>
    <w:rsid w:val="00BA179E"/>
    <w:rsid w:val="00BA2A66"/>
    <w:rsid w:val="00BA2CAB"/>
    <w:rsid w:val="00BA345C"/>
    <w:rsid w:val="00BA4763"/>
    <w:rsid w:val="00BA524A"/>
    <w:rsid w:val="00BA5DC3"/>
    <w:rsid w:val="00BA6686"/>
    <w:rsid w:val="00BA7455"/>
    <w:rsid w:val="00BA74C6"/>
    <w:rsid w:val="00BB02B7"/>
    <w:rsid w:val="00BB0C50"/>
    <w:rsid w:val="00BB17AD"/>
    <w:rsid w:val="00BB1ADD"/>
    <w:rsid w:val="00BB2751"/>
    <w:rsid w:val="00BB2EB9"/>
    <w:rsid w:val="00BB4151"/>
    <w:rsid w:val="00BB439C"/>
    <w:rsid w:val="00BB604F"/>
    <w:rsid w:val="00BB63C6"/>
    <w:rsid w:val="00BC0A92"/>
    <w:rsid w:val="00BC1A9A"/>
    <w:rsid w:val="00BC1CA9"/>
    <w:rsid w:val="00BC23D0"/>
    <w:rsid w:val="00BC2519"/>
    <w:rsid w:val="00BC2B3D"/>
    <w:rsid w:val="00BC34D0"/>
    <w:rsid w:val="00BC5032"/>
    <w:rsid w:val="00BC58ED"/>
    <w:rsid w:val="00BC59A3"/>
    <w:rsid w:val="00BC767E"/>
    <w:rsid w:val="00BC7785"/>
    <w:rsid w:val="00BC799D"/>
    <w:rsid w:val="00BC79A6"/>
    <w:rsid w:val="00BD0F71"/>
    <w:rsid w:val="00BD0F81"/>
    <w:rsid w:val="00BD1573"/>
    <w:rsid w:val="00BD2553"/>
    <w:rsid w:val="00BD25EC"/>
    <w:rsid w:val="00BD3756"/>
    <w:rsid w:val="00BD472D"/>
    <w:rsid w:val="00BD5102"/>
    <w:rsid w:val="00BD5BCA"/>
    <w:rsid w:val="00BD665C"/>
    <w:rsid w:val="00BE1A5A"/>
    <w:rsid w:val="00BE256F"/>
    <w:rsid w:val="00BE267E"/>
    <w:rsid w:val="00BE2828"/>
    <w:rsid w:val="00BE2B0A"/>
    <w:rsid w:val="00BE2E6D"/>
    <w:rsid w:val="00BE7F17"/>
    <w:rsid w:val="00BE7FD8"/>
    <w:rsid w:val="00BF126A"/>
    <w:rsid w:val="00BF301B"/>
    <w:rsid w:val="00BF354B"/>
    <w:rsid w:val="00BF51D4"/>
    <w:rsid w:val="00BF5494"/>
    <w:rsid w:val="00BF7149"/>
    <w:rsid w:val="00BF7AB3"/>
    <w:rsid w:val="00C01033"/>
    <w:rsid w:val="00C0156F"/>
    <w:rsid w:val="00C01BAC"/>
    <w:rsid w:val="00C0236F"/>
    <w:rsid w:val="00C0264D"/>
    <w:rsid w:val="00C02871"/>
    <w:rsid w:val="00C03180"/>
    <w:rsid w:val="00C03BC6"/>
    <w:rsid w:val="00C04422"/>
    <w:rsid w:val="00C05C7A"/>
    <w:rsid w:val="00C07792"/>
    <w:rsid w:val="00C107BF"/>
    <w:rsid w:val="00C10B69"/>
    <w:rsid w:val="00C10D6A"/>
    <w:rsid w:val="00C11CF9"/>
    <w:rsid w:val="00C12FC5"/>
    <w:rsid w:val="00C137F5"/>
    <w:rsid w:val="00C13D7C"/>
    <w:rsid w:val="00C14C14"/>
    <w:rsid w:val="00C14C9D"/>
    <w:rsid w:val="00C15507"/>
    <w:rsid w:val="00C15BAF"/>
    <w:rsid w:val="00C17E0A"/>
    <w:rsid w:val="00C17E96"/>
    <w:rsid w:val="00C2039F"/>
    <w:rsid w:val="00C2083F"/>
    <w:rsid w:val="00C22434"/>
    <w:rsid w:val="00C23056"/>
    <w:rsid w:val="00C25656"/>
    <w:rsid w:val="00C25902"/>
    <w:rsid w:val="00C26566"/>
    <w:rsid w:val="00C26E6B"/>
    <w:rsid w:val="00C27CA6"/>
    <w:rsid w:val="00C3212E"/>
    <w:rsid w:val="00C3291D"/>
    <w:rsid w:val="00C34C12"/>
    <w:rsid w:val="00C34F3A"/>
    <w:rsid w:val="00C36359"/>
    <w:rsid w:val="00C378AF"/>
    <w:rsid w:val="00C40177"/>
    <w:rsid w:val="00C4221C"/>
    <w:rsid w:val="00C42557"/>
    <w:rsid w:val="00C433AE"/>
    <w:rsid w:val="00C43418"/>
    <w:rsid w:val="00C43604"/>
    <w:rsid w:val="00C4361F"/>
    <w:rsid w:val="00C44989"/>
    <w:rsid w:val="00C45542"/>
    <w:rsid w:val="00C45A3F"/>
    <w:rsid w:val="00C46228"/>
    <w:rsid w:val="00C47B3F"/>
    <w:rsid w:val="00C50BF9"/>
    <w:rsid w:val="00C52C13"/>
    <w:rsid w:val="00C53A65"/>
    <w:rsid w:val="00C56CF4"/>
    <w:rsid w:val="00C570B3"/>
    <w:rsid w:val="00C578D2"/>
    <w:rsid w:val="00C6232B"/>
    <w:rsid w:val="00C64546"/>
    <w:rsid w:val="00C648AC"/>
    <w:rsid w:val="00C66615"/>
    <w:rsid w:val="00C7263C"/>
    <w:rsid w:val="00C74B22"/>
    <w:rsid w:val="00C75299"/>
    <w:rsid w:val="00C801EA"/>
    <w:rsid w:val="00C80BE3"/>
    <w:rsid w:val="00C80EAD"/>
    <w:rsid w:val="00C812BC"/>
    <w:rsid w:val="00C814AC"/>
    <w:rsid w:val="00C83CA4"/>
    <w:rsid w:val="00C845DE"/>
    <w:rsid w:val="00C84E4B"/>
    <w:rsid w:val="00C86833"/>
    <w:rsid w:val="00C8744D"/>
    <w:rsid w:val="00C87B48"/>
    <w:rsid w:val="00C87D24"/>
    <w:rsid w:val="00C87EF3"/>
    <w:rsid w:val="00C91B76"/>
    <w:rsid w:val="00C91BA4"/>
    <w:rsid w:val="00C933B7"/>
    <w:rsid w:val="00C93857"/>
    <w:rsid w:val="00C93E98"/>
    <w:rsid w:val="00C948FD"/>
    <w:rsid w:val="00C9791E"/>
    <w:rsid w:val="00CA1995"/>
    <w:rsid w:val="00CA1CFE"/>
    <w:rsid w:val="00CA1DF0"/>
    <w:rsid w:val="00CA3262"/>
    <w:rsid w:val="00CA385F"/>
    <w:rsid w:val="00CA5B19"/>
    <w:rsid w:val="00CA5C02"/>
    <w:rsid w:val="00CA606C"/>
    <w:rsid w:val="00CA6A05"/>
    <w:rsid w:val="00CA7003"/>
    <w:rsid w:val="00CA7F02"/>
    <w:rsid w:val="00CB13D4"/>
    <w:rsid w:val="00CB49E4"/>
    <w:rsid w:val="00CB6559"/>
    <w:rsid w:val="00CC0EA2"/>
    <w:rsid w:val="00CC1207"/>
    <w:rsid w:val="00CC14A5"/>
    <w:rsid w:val="00CC17CF"/>
    <w:rsid w:val="00CC20D5"/>
    <w:rsid w:val="00CC2796"/>
    <w:rsid w:val="00CC2A04"/>
    <w:rsid w:val="00CC2CB6"/>
    <w:rsid w:val="00CC716C"/>
    <w:rsid w:val="00CC77FF"/>
    <w:rsid w:val="00CD02B7"/>
    <w:rsid w:val="00CD0E9E"/>
    <w:rsid w:val="00CD1110"/>
    <w:rsid w:val="00CD2EC3"/>
    <w:rsid w:val="00CD3847"/>
    <w:rsid w:val="00CD44DB"/>
    <w:rsid w:val="00CD4A81"/>
    <w:rsid w:val="00CD52BA"/>
    <w:rsid w:val="00CD5312"/>
    <w:rsid w:val="00CD5317"/>
    <w:rsid w:val="00CD64CB"/>
    <w:rsid w:val="00CD68AA"/>
    <w:rsid w:val="00CE0860"/>
    <w:rsid w:val="00CE1162"/>
    <w:rsid w:val="00CE1971"/>
    <w:rsid w:val="00CE682B"/>
    <w:rsid w:val="00CE6BD7"/>
    <w:rsid w:val="00CE73D7"/>
    <w:rsid w:val="00CE7948"/>
    <w:rsid w:val="00CF0032"/>
    <w:rsid w:val="00CF13C7"/>
    <w:rsid w:val="00CF1D80"/>
    <w:rsid w:val="00CF2F2E"/>
    <w:rsid w:val="00CF3E36"/>
    <w:rsid w:val="00CF455F"/>
    <w:rsid w:val="00CF5694"/>
    <w:rsid w:val="00CF571A"/>
    <w:rsid w:val="00CF622D"/>
    <w:rsid w:val="00CF7310"/>
    <w:rsid w:val="00CF73CA"/>
    <w:rsid w:val="00CF78D5"/>
    <w:rsid w:val="00CF7A56"/>
    <w:rsid w:val="00D00A05"/>
    <w:rsid w:val="00D024AD"/>
    <w:rsid w:val="00D02BEB"/>
    <w:rsid w:val="00D110CA"/>
    <w:rsid w:val="00D115E2"/>
    <w:rsid w:val="00D11862"/>
    <w:rsid w:val="00D11ECE"/>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03B3"/>
    <w:rsid w:val="00D418DF"/>
    <w:rsid w:val="00D432D0"/>
    <w:rsid w:val="00D4330C"/>
    <w:rsid w:val="00D44218"/>
    <w:rsid w:val="00D448A4"/>
    <w:rsid w:val="00D4537D"/>
    <w:rsid w:val="00D46838"/>
    <w:rsid w:val="00D469AD"/>
    <w:rsid w:val="00D46AB4"/>
    <w:rsid w:val="00D46E60"/>
    <w:rsid w:val="00D510ED"/>
    <w:rsid w:val="00D51E8A"/>
    <w:rsid w:val="00D529A9"/>
    <w:rsid w:val="00D52F34"/>
    <w:rsid w:val="00D53794"/>
    <w:rsid w:val="00D53B23"/>
    <w:rsid w:val="00D54F4A"/>
    <w:rsid w:val="00D55415"/>
    <w:rsid w:val="00D5650F"/>
    <w:rsid w:val="00D571C4"/>
    <w:rsid w:val="00D575CE"/>
    <w:rsid w:val="00D60055"/>
    <w:rsid w:val="00D60C93"/>
    <w:rsid w:val="00D614D5"/>
    <w:rsid w:val="00D61D2E"/>
    <w:rsid w:val="00D62230"/>
    <w:rsid w:val="00D643A3"/>
    <w:rsid w:val="00D64FA9"/>
    <w:rsid w:val="00D65E6B"/>
    <w:rsid w:val="00D65FFC"/>
    <w:rsid w:val="00D666E0"/>
    <w:rsid w:val="00D72284"/>
    <w:rsid w:val="00D72873"/>
    <w:rsid w:val="00D733BE"/>
    <w:rsid w:val="00D73497"/>
    <w:rsid w:val="00D758FC"/>
    <w:rsid w:val="00D75F3E"/>
    <w:rsid w:val="00D765CA"/>
    <w:rsid w:val="00D76ADB"/>
    <w:rsid w:val="00D7722F"/>
    <w:rsid w:val="00D80624"/>
    <w:rsid w:val="00D85538"/>
    <w:rsid w:val="00D90742"/>
    <w:rsid w:val="00D90D0E"/>
    <w:rsid w:val="00D91614"/>
    <w:rsid w:val="00D91C05"/>
    <w:rsid w:val="00D93D2F"/>
    <w:rsid w:val="00D95377"/>
    <w:rsid w:val="00D96FF5"/>
    <w:rsid w:val="00D973E4"/>
    <w:rsid w:val="00DA0D46"/>
    <w:rsid w:val="00DA25B8"/>
    <w:rsid w:val="00DA284A"/>
    <w:rsid w:val="00DA29D5"/>
    <w:rsid w:val="00DA5C7E"/>
    <w:rsid w:val="00DA5E2A"/>
    <w:rsid w:val="00DA618C"/>
    <w:rsid w:val="00DB1C5D"/>
    <w:rsid w:val="00DB284E"/>
    <w:rsid w:val="00DB322D"/>
    <w:rsid w:val="00DB5B57"/>
    <w:rsid w:val="00DC05E2"/>
    <w:rsid w:val="00DC1357"/>
    <w:rsid w:val="00DC1C62"/>
    <w:rsid w:val="00DC254C"/>
    <w:rsid w:val="00DC360A"/>
    <w:rsid w:val="00DC369F"/>
    <w:rsid w:val="00DC4172"/>
    <w:rsid w:val="00DC4247"/>
    <w:rsid w:val="00DC4A42"/>
    <w:rsid w:val="00DC4BD7"/>
    <w:rsid w:val="00DC4F9F"/>
    <w:rsid w:val="00DC5335"/>
    <w:rsid w:val="00DC5B7F"/>
    <w:rsid w:val="00DC61BD"/>
    <w:rsid w:val="00DC66C7"/>
    <w:rsid w:val="00DC7E89"/>
    <w:rsid w:val="00DD0615"/>
    <w:rsid w:val="00DD11A6"/>
    <w:rsid w:val="00DD181E"/>
    <w:rsid w:val="00DD1FA5"/>
    <w:rsid w:val="00DD303F"/>
    <w:rsid w:val="00DD39DC"/>
    <w:rsid w:val="00DD5B62"/>
    <w:rsid w:val="00DD6A08"/>
    <w:rsid w:val="00DD6ABD"/>
    <w:rsid w:val="00DD729D"/>
    <w:rsid w:val="00DE1887"/>
    <w:rsid w:val="00DE1ECF"/>
    <w:rsid w:val="00DE275C"/>
    <w:rsid w:val="00DE4D23"/>
    <w:rsid w:val="00DE6101"/>
    <w:rsid w:val="00DE7CEF"/>
    <w:rsid w:val="00DF08DA"/>
    <w:rsid w:val="00DF192D"/>
    <w:rsid w:val="00DF1A53"/>
    <w:rsid w:val="00DF274E"/>
    <w:rsid w:val="00DF2E05"/>
    <w:rsid w:val="00DF54A8"/>
    <w:rsid w:val="00DF65BD"/>
    <w:rsid w:val="00DF7115"/>
    <w:rsid w:val="00DF7999"/>
    <w:rsid w:val="00DF7AE0"/>
    <w:rsid w:val="00E00428"/>
    <w:rsid w:val="00E00C12"/>
    <w:rsid w:val="00E01655"/>
    <w:rsid w:val="00E01E30"/>
    <w:rsid w:val="00E02D87"/>
    <w:rsid w:val="00E0361A"/>
    <w:rsid w:val="00E03F83"/>
    <w:rsid w:val="00E04CEE"/>
    <w:rsid w:val="00E04DF6"/>
    <w:rsid w:val="00E05D7F"/>
    <w:rsid w:val="00E05E8E"/>
    <w:rsid w:val="00E06366"/>
    <w:rsid w:val="00E0638B"/>
    <w:rsid w:val="00E06A07"/>
    <w:rsid w:val="00E0738B"/>
    <w:rsid w:val="00E0753B"/>
    <w:rsid w:val="00E075EE"/>
    <w:rsid w:val="00E0784B"/>
    <w:rsid w:val="00E07F98"/>
    <w:rsid w:val="00E10CF7"/>
    <w:rsid w:val="00E11FD4"/>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668"/>
    <w:rsid w:val="00E27D0C"/>
    <w:rsid w:val="00E30157"/>
    <w:rsid w:val="00E31309"/>
    <w:rsid w:val="00E3197D"/>
    <w:rsid w:val="00E32635"/>
    <w:rsid w:val="00E32A20"/>
    <w:rsid w:val="00E332E9"/>
    <w:rsid w:val="00E344CB"/>
    <w:rsid w:val="00E34AF7"/>
    <w:rsid w:val="00E34DD8"/>
    <w:rsid w:val="00E35EC6"/>
    <w:rsid w:val="00E3608C"/>
    <w:rsid w:val="00E36B6D"/>
    <w:rsid w:val="00E36FEE"/>
    <w:rsid w:val="00E377D9"/>
    <w:rsid w:val="00E40438"/>
    <w:rsid w:val="00E411EC"/>
    <w:rsid w:val="00E41B93"/>
    <w:rsid w:val="00E4287B"/>
    <w:rsid w:val="00E42C49"/>
    <w:rsid w:val="00E43EE5"/>
    <w:rsid w:val="00E45407"/>
    <w:rsid w:val="00E45525"/>
    <w:rsid w:val="00E46FFA"/>
    <w:rsid w:val="00E47632"/>
    <w:rsid w:val="00E47F79"/>
    <w:rsid w:val="00E51626"/>
    <w:rsid w:val="00E52155"/>
    <w:rsid w:val="00E53978"/>
    <w:rsid w:val="00E53C2B"/>
    <w:rsid w:val="00E55670"/>
    <w:rsid w:val="00E572E9"/>
    <w:rsid w:val="00E5773D"/>
    <w:rsid w:val="00E57CA8"/>
    <w:rsid w:val="00E60078"/>
    <w:rsid w:val="00E63645"/>
    <w:rsid w:val="00E65058"/>
    <w:rsid w:val="00E65E2F"/>
    <w:rsid w:val="00E6696D"/>
    <w:rsid w:val="00E67CCB"/>
    <w:rsid w:val="00E70C5C"/>
    <w:rsid w:val="00E70CD8"/>
    <w:rsid w:val="00E70D4B"/>
    <w:rsid w:val="00E7214D"/>
    <w:rsid w:val="00E72A6B"/>
    <w:rsid w:val="00E72C53"/>
    <w:rsid w:val="00E742D0"/>
    <w:rsid w:val="00E74807"/>
    <w:rsid w:val="00E74A85"/>
    <w:rsid w:val="00E756AA"/>
    <w:rsid w:val="00E767EE"/>
    <w:rsid w:val="00E7788F"/>
    <w:rsid w:val="00E81533"/>
    <w:rsid w:val="00E8164F"/>
    <w:rsid w:val="00E81FF0"/>
    <w:rsid w:val="00E8347A"/>
    <w:rsid w:val="00E8348F"/>
    <w:rsid w:val="00E83B28"/>
    <w:rsid w:val="00E83C3E"/>
    <w:rsid w:val="00E85686"/>
    <w:rsid w:val="00E91498"/>
    <w:rsid w:val="00E92C8C"/>
    <w:rsid w:val="00E9316E"/>
    <w:rsid w:val="00E94A55"/>
    <w:rsid w:val="00E95288"/>
    <w:rsid w:val="00E95BA9"/>
    <w:rsid w:val="00E97F1A"/>
    <w:rsid w:val="00EA0871"/>
    <w:rsid w:val="00EA10C4"/>
    <w:rsid w:val="00EA17E6"/>
    <w:rsid w:val="00EA23B9"/>
    <w:rsid w:val="00EA28B3"/>
    <w:rsid w:val="00EA3201"/>
    <w:rsid w:val="00EA34FE"/>
    <w:rsid w:val="00EA3F7C"/>
    <w:rsid w:val="00EA4289"/>
    <w:rsid w:val="00EA5A46"/>
    <w:rsid w:val="00EA651A"/>
    <w:rsid w:val="00EA6F84"/>
    <w:rsid w:val="00EB0711"/>
    <w:rsid w:val="00EB0982"/>
    <w:rsid w:val="00EB09DB"/>
    <w:rsid w:val="00EB199B"/>
    <w:rsid w:val="00EB25FE"/>
    <w:rsid w:val="00EB2C8D"/>
    <w:rsid w:val="00EB32F4"/>
    <w:rsid w:val="00EB5FB8"/>
    <w:rsid w:val="00EB5FD8"/>
    <w:rsid w:val="00EB63C5"/>
    <w:rsid w:val="00EC06EE"/>
    <w:rsid w:val="00EC1D40"/>
    <w:rsid w:val="00EC442F"/>
    <w:rsid w:val="00EC4C62"/>
    <w:rsid w:val="00EC55BC"/>
    <w:rsid w:val="00EC669E"/>
    <w:rsid w:val="00EC6949"/>
    <w:rsid w:val="00EC78F4"/>
    <w:rsid w:val="00ED0096"/>
    <w:rsid w:val="00ED129B"/>
    <w:rsid w:val="00ED1532"/>
    <w:rsid w:val="00ED49DF"/>
    <w:rsid w:val="00ED4E38"/>
    <w:rsid w:val="00ED50CD"/>
    <w:rsid w:val="00ED5708"/>
    <w:rsid w:val="00ED5DA1"/>
    <w:rsid w:val="00ED7F03"/>
    <w:rsid w:val="00EE1219"/>
    <w:rsid w:val="00EE4662"/>
    <w:rsid w:val="00EE4981"/>
    <w:rsid w:val="00EE61E7"/>
    <w:rsid w:val="00EE66DA"/>
    <w:rsid w:val="00EE6717"/>
    <w:rsid w:val="00EF097E"/>
    <w:rsid w:val="00EF0CB6"/>
    <w:rsid w:val="00EF19F9"/>
    <w:rsid w:val="00EF1F0D"/>
    <w:rsid w:val="00EF26B4"/>
    <w:rsid w:val="00EF2989"/>
    <w:rsid w:val="00EF31B1"/>
    <w:rsid w:val="00EF3D08"/>
    <w:rsid w:val="00EF401A"/>
    <w:rsid w:val="00EF48DB"/>
    <w:rsid w:val="00EF4E42"/>
    <w:rsid w:val="00EF6C9D"/>
    <w:rsid w:val="00EF6CE8"/>
    <w:rsid w:val="00EF7649"/>
    <w:rsid w:val="00F003A1"/>
    <w:rsid w:val="00F0120D"/>
    <w:rsid w:val="00F02727"/>
    <w:rsid w:val="00F040A8"/>
    <w:rsid w:val="00F0414B"/>
    <w:rsid w:val="00F04823"/>
    <w:rsid w:val="00F0628A"/>
    <w:rsid w:val="00F06DEC"/>
    <w:rsid w:val="00F07A65"/>
    <w:rsid w:val="00F1002C"/>
    <w:rsid w:val="00F11238"/>
    <w:rsid w:val="00F117CA"/>
    <w:rsid w:val="00F12167"/>
    <w:rsid w:val="00F13903"/>
    <w:rsid w:val="00F14489"/>
    <w:rsid w:val="00F15028"/>
    <w:rsid w:val="00F151BF"/>
    <w:rsid w:val="00F15F5D"/>
    <w:rsid w:val="00F16BCF"/>
    <w:rsid w:val="00F20241"/>
    <w:rsid w:val="00F20A8B"/>
    <w:rsid w:val="00F21320"/>
    <w:rsid w:val="00F23B28"/>
    <w:rsid w:val="00F2415A"/>
    <w:rsid w:val="00F2422D"/>
    <w:rsid w:val="00F25F12"/>
    <w:rsid w:val="00F267B7"/>
    <w:rsid w:val="00F27DFE"/>
    <w:rsid w:val="00F30695"/>
    <w:rsid w:val="00F31FC9"/>
    <w:rsid w:val="00F32297"/>
    <w:rsid w:val="00F326D3"/>
    <w:rsid w:val="00F3297C"/>
    <w:rsid w:val="00F32EAA"/>
    <w:rsid w:val="00F331F5"/>
    <w:rsid w:val="00F350BD"/>
    <w:rsid w:val="00F358CA"/>
    <w:rsid w:val="00F36782"/>
    <w:rsid w:val="00F36E18"/>
    <w:rsid w:val="00F41D12"/>
    <w:rsid w:val="00F429BE"/>
    <w:rsid w:val="00F44C58"/>
    <w:rsid w:val="00F45049"/>
    <w:rsid w:val="00F454B5"/>
    <w:rsid w:val="00F4677B"/>
    <w:rsid w:val="00F4681C"/>
    <w:rsid w:val="00F469B6"/>
    <w:rsid w:val="00F477DC"/>
    <w:rsid w:val="00F503CA"/>
    <w:rsid w:val="00F518D9"/>
    <w:rsid w:val="00F51F96"/>
    <w:rsid w:val="00F53417"/>
    <w:rsid w:val="00F53B89"/>
    <w:rsid w:val="00F55950"/>
    <w:rsid w:val="00F5624D"/>
    <w:rsid w:val="00F566A0"/>
    <w:rsid w:val="00F56BB9"/>
    <w:rsid w:val="00F56DDB"/>
    <w:rsid w:val="00F57A37"/>
    <w:rsid w:val="00F60405"/>
    <w:rsid w:val="00F60600"/>
    <w:rsid w:val="00F6073D"/>
    <w:rsid w:val="00F61312"/>
    <w:rsid w:val="00F61449"/>
    <w:rsid w:val="00F64B9B"/>
    <w:rsid w:val="00F65EB0"/>
    <w:rsid w:val="00F66093"/>
    <w:rsid w:val="00F66C8A"/>
    <w:rsid w:val="00F67C3F"/>
    <w:rsid w:val="00F718FC"/>
    <w:rsid w:val="00F71EA9"/>
    <w:rsid w:val="00F731A3"/>
    <w:rsid w:val="00F7366E"/>
    <w:rsid w:val="00F73F19"/>
    <w:rsid w:val="00F74E9B"/>
    <w:rsid w:val="00F77118"/>
    <w:rsid w:val="00F77CE6"/>
    <w:rsid w:val="00F804F6"/>
    <w:rsid w:val="00F805B7"/>
    <w:rsid w:val="00F80E63"/>
    <w:rsid w:val="00F81180"/>
    <w:rsid w:val="00F8135D"/>
    <w:rsid w:val="00F81D9E"/>
    <w:rsid w:val="00F82967"/>
    <w:rsid w:val="00F848C1"/>
    <w:rsid w:val="00F877E0"/>
    <w:rsid w:val="00F87AC2"/>
    <w:rsid w:val="00F901CA"/>
    <w:rsid w:val="00F90AD9"/>
    <w:rsid w:val="00F90B6D"/>
    <w:rsid w:val="00F90DAF"/>
    <w:rsid w:val="00F92F34"/>
    <w:rsid w:val="00F943C7"/>
    <w:rsid w:val="00F9458A"/>
    <w:rsid w:val="00F96D44"/>
    <w:rsid w:val="00F97C7B"/>
    <w:rsid w:val="00FA018C"/>
    <w:rsid w:val="00FA01AC"/>
    <w:rsid w:val="00FA02D8"/>
    <w:rsid w:val="00FA0DC4"/>
    <w:rsid w:val="00FA1FBC"/>
    <w:rsid w:val="00FA217D"/>
    <w:rsid w:val="00FA25A9"/>
    <w:rsid w:val="00FA4164"/>
    <w:rsid w:val="00FA43EE"/>
    <w:rsid w:val="00FA483D"/>
    <w:rsid w:val="00FA4CB4"/>
    <w:rsid w:val="00FA57FA"/>
    <w:rsid w:val="00FA5E84"/>
    <w:rsid w:val="00FA7200"/>
    <w:rsid w:val="00FB0A63"/>
    <w:rsid w:val="00FB1849"/>
    <w:rsid w:val="00FB1D63"/>
    <w:rsid w:val="00FB1D95"/>
    <w:rsid w:val="00FB2293"/>
    <w:rsid w:val="00FB24AD"/>
    <w:rsid w:val="00FB274C"/>
    <w:rsid w:val="00FB2E8B"/>
    <w:rsid w:val="00FB30A0"/>
    <w:rsid w:val="00FB3821"/>
    <w:rsid w:val="00FB43BC"/>
    <w:rsid w:val="00FB4C39"/>
    <w:rsid w:val="00FB4F0D"/>
    <w:rsid w:val="00FB5464"/>
    <w:rsid w:val="00FB6D54"/>
    <w:rsid w:val="00FB7CF6"/>
    <w:rsid w:val="00FC0F1B"/>
    <w:rsid w:val="00FC1682"/>
    <w:rsid w:val="00FC34C6"/>
    <w:rsid w:val="00FC495B"/>
    <w:rsid w:val="00FC647A"/>
    <w:rsid w:val="00FC6FFC"/>
    <w:rsid w:val="00FC74CA"/>
    <w:rsid w:val="00FD298F"/>
    <w:rsid w:val="00FD2F29"/>
    <w:rsid w:val="00FD33DD"/>
    <w:rsid w:val="00FD37E5"/>
    <w:rsid w:val="00FD50A4"/>
    <w:rsid w:val="00FE0749"/>
    <w:rsid w:val="00FE1F7B"/>
    <w:rsid w:val="00FE235B"/>
    <w:rsid w:val="00FE4FF0"/>
    <w:rsid w:val="00FE55A3"/>
    <w:rsid w:val="00FE60EB"/>
    <w:rsid w:val="00FE679F"/>
    <w:rsid w:val="00FE68A3"/>
    <w:rsid w:val="00FE692D"/>
    <w:rsid w:val="00FE7296"/>
    <w:rsid w:val="00FE7823"/>
    <w:rsid w:val="00FE7DEA"/>
    <w:rsid w:val="00FF0203"/>
    <w:rsid w:val="00FF1A27"/>
    <w:rsid w:val="00FF1AB0"/>
    <w:rsid w:val="00FF1B8B"/>
    <w:rsid w:val="00FF239A"/>
    <w:rsid w:val="00FF4587"/>
    <w:rsid w:val="00FF68D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 w:type="character" w:customStyle="1" w:styleId="TACChar">
    <w:name w:val="TAC Char"/>
    <w:link w:val="TAC"/>
    <w:rsid w:val="00C11CF9"/>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 w:type="character" w:customStyle="1" w:styleId="TACChar">
    <w:name w:val="TAC Char"/>
    <w:link w:val="TAC"/>
    <w:rsid w:val="00C11C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499371">
      <w:bodyDiv w:val="1"/>
      <w:marLeft w:val="0"/>
      <w:marRight w:val="0"/>
      <w:marTop w:val="0"/>
      <w:marBottom w:val="0"/>
      <w:divBdr>
        <w:top w:val="none" w:sz="0" w:space="0" w:color="auto"/>
        <w:left w:val="none" w:sz="0" w:space="0" w:color="auto"/>
        <w:bottom w:val="none" w:sz="0" w:space="0" w:color="auto"/>
        <w:right w:val="none" w:sz="0" w:space="0" w:color="auto"/>
      </w:divBdr>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892713">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1975797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6395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85996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7F8E1B3-F558-4A8A-82CE-252FDF35F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5</Pages>
  <Words>1571</Words>
  <Characters>8958</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119</cp:revision>
  <dcterms:created xsi:type="dcterms:W3CDTF">2025-02-06T11:16:00Z</dcterms:created>
  <dcterms:modified xsi:type="dcterms:W3CDTF">2025-02-08T03:41:00Z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